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ED2D" w14:textId="77777777" w:rsidR="00D37567" w:rsidRPr="00082056" w:rsidRDefault="00D37567" w:rsidP="00AA77BF">
      <w:pPr>
        <w:pStyle w:val="KANONIKH"/>
        <w:spacing w:line="240" w:lineRule="auto"/>
        <w:ind w:firstLine="284"/>
        <w:rPr>
          <w:rFonts w:ascii="Bookman Old Style" w:hAnsi="Bookman Old Style"/>
          <w:sz w:val="26"/>
          <w:szCs w:val="26"/>
        </w:rPr>
      </w:pPr>
      <w:bookmarkStart w:id="0" w:name="_Hlk146885330"/>
      <w:bookmarkStart w:id="1" w:name="_GoBack"/>
      <w:bookmarkEnd w:id="1"/>
      <w:r w:rsidRPr="00082056">
        <w:rPr>
          <w:rFonts w:ascii="Bookman Old Style" w:hAnsi="Bookman Old Style"/>
          <w:sz w:val="26"/>
          <w:szCs w:val="26"/>
        </w:rPr>
        <w:t>ΑΝΩΤΑΤΟ ΔΙΚΑΣΤΗΡΙΟ ΚΥΠΡΟΥ</w:t>
      </w:r>
    </w:p>
    <w:p w14:paraId="7620CE68" w14:textId="77777777" w:rsidR="00D37567" w:rsidRPr="00082056" w:rsidRDefault="00D37567" w:rsidP="00AA77BF">
      <w:pPr>
        <w:pStyle w:val="KANONIKH"/>
        <w:spacing w:line="240" w:lineRule="auto"/>
        <w:ind w:firstLine="284"/>
        <w:rPr>
          <w:rFonts w:ascii="Bookman Old Style" w:hAnsi="Bookman Old Style"/>
          <w:sz w:val="26"/>
          <w:szCs w:val="26"/>
        </w:rPr>
      </w:pPr>
      <w:r w:rsidRPr="00082056">
        <w:rPr>
          <w:rFonts w:ascii="Bookman Old Style" w:hAnsi="Bookman Old Style"/>
          <w:sz w:val="26"/>
          <w:szCs w:val="26"/>
        </w:rPr>
        <w:t>ΔΕΥΤΕΡΟΒΑΘΜΙΑ ΔΙΚΑΙΟΔΟΣΙΑ</w:t>
      </w:r>
    </w:p>
    <w:p w14:paraId="5A684CDD" w14:textId="051C3968" w:rsidR="00D37567" w:rsidRPr="00B92A86" w:rsidRDefault="00D37567" w:rsidP="00AA77BF">
      <w:pPr>
        <w:pStyle w:val="KANONIKH"/>
        <w:spacing w:line="240" w:lineRule="auto"/>
        <w:ind w:firstLine="284"/>
        <w:jc w:val="right"/>
        <w:rPr>
          <w:rFonts w:ascii="Bookman Old Style" w:hAnsi="Bookman Old Style"/>
          <w:b/>
          <w:bCs w:val="0"/>
          <w:i/>
          <w:iCs/>
          <w:sz w:val="26"/>
          <w:szCs w:val="26"/>
        </w:rPr>
      </w:pPr>
      <w:r w:rsidRPr="00B92A86">
        <w:rPr>
          <w:rFonts w:ascii="Bookman Old Style" w:hAnsi="Bookman Old Style"/>
          <w:b/>
          <w:bCs w:val="0"/>
          <w:i/>
          <w:iCs/>
          <w:sz w:val="26"/>
          <w:szCs w:val="26"/>
        </w:rPr>
        <w:t>(</w:t>
      </w:r>
      <w:r w:rsidRPr="00082056">
        <w:rPr>
          <w:rFonts w:ascii="Bookman Old Style" w:hAnsi="Bookman Old Style"/>
          <w:b/>
          <w:i/>
          <w:iCs/>
          <w:sz w:val="26"/>
          <w:szCs w:val="26"/>
        </w:rPr>
        <w:t xml:space="preserve">Πολιτική Έφεση </w:t>
      </w:r>
      <w:proofErr w:type="spellStart"/>
      <w:r w:rsidRPr="00082056">
        <w:rPr>
          <w:rFonts w:ascii="Bookman Old Style" w:hAnsi="Bookman Old Style"/>
          <w:b/>
          <w:i/>
          <w:iCs/>
          <w:sz w:val="26"/>
          <w:szCs w:val="26"/>
        </w:rPr>
        <w:t>Αρ</w:t>
      </w:r>
      <w:proofErr w:type="spellEnd"/>
      <w:r w:rsidRPr="00082056">
        <w:rPr>
          <w:rFonts w:ascii="Bookman Old Style" w:hAnsi="Bookman Old Style"/>
          <w:b/>
          <w:i/>
          <w:iCs/>
          <w:sz w:val="26"/>
          <w:szCs w:val="26"/>
        </w:rPr>
        <w:t xml:space="preserve">. </w:t>
      </w:r>
      <w:r w:rsidR="009A436B">
        <w:rPr>
          <w:rFonts w:ascii="Bookman Old Style" w:hAnsi="Bookman Old Style"/>
          <w:b/>
          <w:i/>
          <w:iCs/>
          <w:sz w:val="26"/>
          <w:szCs w:val="26"/>
        </w:rPr>
        <w:t>2</w:t>
      </w:r>
      <w:r w:rsidR="005712D0" w:rsidRPr="00082056">
        <w:rPr>
          <w:rFonts w:ascii="Bookman Old Style" w:hAnsi="Bookman Old Style"/>
          <w:b/>
          <w:i/>
          <w:iCs/>
          <w:sz w:val="26"/>
          <w:szCs w:val="26"/>
        </w:rPr>
        <w:t>42/2011</w:t>
      </w:r>
      <w:r w:rsidRPr="00B92A86">
        <w:rPr>
          <w:rFonts w:ascii="Bookman Old Style" w:hAnsi="Bookman Old Style"/>
          <w:b/>
          <w:bCs w:val="0"/>
          <w:i/>
          <w:iCs/>
          <w:sz w:val="26"/>
          <w:szCs w:val="26"/>
        </w:rPr>
        <w:t>)</w:t>
      </w:r>
    </w:p>
    <w:p w14:paraId="6E59AA60" w14:textId="77777777" w:rsidR="00D37567" w:rsidRPr="00082056" w:rsidRDefault="00D37567" w:rsidP="00AA77BF">
      <w:pPr>
        <w:pStyle w:val="KANONIKH"/>
        <w:spacing w:line="240" w:lineRule="auto"/>
        <w:ind w:firstLine="284"/>
        <w:jc w:val="right"/>
        <w:rPr>
          <w:rFonts w:ascii="Bookman Old Style" w:hAnsi="Bookman Old Style"/>
          <w:sz w:val="26"/>
          <w:szCs w:val="26"/>
        </w:rPr>
      </w:pPr>
    </w:p>
    <w:p w14:paraId="00EA1AE4" w14:textId="539B71FE" w:rsidR="00D37567" w:rsidRPr="00B92A86" w:rsidRDefault="00F92A3A" w:rsidP="00AA77BF">
      <w:pPr>
        <w:pStyle w:val="KANONIKH"/>
        <w:spacing w:line="240" w:lineRule="auto"/>
        <w:ind w:firstLine="284"/>
        <w:jc w:val="center"/>
        <w:rPr>
          <w:rFonts w:ascii="Bookman Old Style" w:hAnsi="Bookman Old Style"/>
          <w:b/>
          <w:bCs w:val="0"/>
          <w:sz w:val="26"/>
          <w:szCs w:val="26"/>
        </w:rPr>
      </w:pPr>
      <w:r w:rsidRPr="00B92A86">
        <w:rPr>
          <w:rFonts w:ascii="Bookman Old Style" w:hAnsi="Bookman Old Style"/>
          <w:b/>
          <w:bCs w:val="0"/>
          <w:sz w:val="26"/>
          <w:szCs w:val="26"/>
        </w:rPr>
        <w:t xml:space="preserve">3 </w:t>
      </w:r>
      <w:r w:rsidRPr="00B92A86">
        <w:rPr>
          <w:rFonts w:ascii="Bookman Old Style" w:hAnsi="Bookman Old Style"/>
          <w:b/>
          <w:bCs w:val="0"/>
          <w:sz w:val="26"/>
          <w:szCs w:val="26"/>
          <w:lang w:val="en-US"/>
        </w:rPr>
        <w:t>O</w:t>
      </w:r>
      <w:proofErr w:type="spellStart"/>
      <w:r w:rsidRPr="00B92A86">
        <w:rPr>
          <w:rFonts w:ascii="Bookman Old Style" w:hAnsi="Bookman Old Style"/>
          <w:b/>
          <w:bCs w:val="0"/>
          <w:sz w:val="26"/>
          <w:szCs w:val="26"/>
        </w:rPr>
        <w:t>κτωβρίου</w:t>
      </w:r>
      <w:proofErr w:type="spellEnd"/>
      <w:r w:rsidR="00D37567" w:rsidRPr="00B92A86">
        <w:rPr>
          <w:rFonts w:ascii="Bookman Old Style" w:hAnsi="Bookman Old Style"/>
          <w:b/>
          <w:bCs w:val="0"/>
          <w:sz w:val="26"/>
          <w:szCs w:val="26"/>
        </w:rPr>
        <w:t>, 2023</w:t>
      </w:r>
    </w:p>
    <w:p w14:paraId="3016539A" w14:textId="77777777" w:rsidR="00D37567" w:rsidRPr="00082056" w:rsidRDefault="00D37567" w:rsidP="00AA77BF">
      <w:pPr>
        <w:pStyle w:val="KANONIKH"/>
        <w:spacing w:line="240" w:lineRule="auto"/>
        <w:ind w:firstLine="284"/>
        <w:jc w:val="center"/>
        <w:rPr>
          <w:rFonts w:ascii="Bookman Old Style" w:hAnsi="Bookman Old Style"/>
          <w:sz w:val="26"/>
          <w:szCs w:val="26"/>
        </w:rPr>
      </w:pPr>
    </w:p>
    <w:p w14:paraId="63920C51" w14:textId="5AD84C9D" w:rsidR="00D37567" w:rsidRPr="00082056" w:rsidRDefault="00D37567" w:rsidP="002F1969">
      <w:pPr>
        <w:pStyle w:val="KANONIKH"/>
        <w:spacing w:line="240" w:lineRule="auto"/>
        <w:jc w:val="center"/>
        <w:rPr>
          <w:rFonts w:ascii="Bookman Old Style" w:hAnsi="Bookman Old Style"/>
          <w:b/>
          <w:bCs w:val="0"/>
          <w:sz w:val="26"/>
          <w:szCs w:val="26"/>
        </w:rPr>
      </w:pPr>
      <w:r w:rsidRPr="00007B27">
        <w:rPr>
          <w:rFonts w:ascii="Bookman Old Style" w:hAnsi="Bookman Old Style"/>
          <w:b/>
          <w:bCs w:val="0"/>
          <w:sz w:val="26"/>
          <w:szCs w:val="26"/>
        </w:rPr>
        <w:t>[</w:t>
      </w:r>
      <w:r w:rsidR="00566C9C" w:rsidRPr="00007B27">
        <w:rPr>
          <w:rFonts w:ascii="Bookman Old Style" w:hAnsi="Bookman Old Style"/>
          <w:b/>
          <w:bCs w:val="0"/>
          <w:sz w:val="26"/>
          <w:szCs w:val="26"/>
        </w:rPr>
        <w:t xml:space="preserve">ΜΑΛΑΧΤΟΣ, </w:t>
      </w:r>
      <w:r w:rsidRPr="00007B27">
        <w:rPr>
          <w:rFonts w:ascii="Bookman Old Style" w:hAnsi="Bookman Old Style"/>
          <w:b/>
          <w:bCs w:val="0"/>
          <w:sz w:val="26"/>
          <w:szCs w:val="26"/>
        </w:rPr>
        <w:t>ΙΩΑΝΝΙΔΗΣ,</w:t>
      </w:r>
      <w:r w:rsidR="00566C9C" w:rsidRPr="00007B27">
        <w:rPr>
          <w:rFonts w:ascii="Bookman Old Style" w:hAnsi="Bookman Old Style"/>
          <w:b/>
          <w:bCs w:val="0"/>
          <w:sz w:val="26"/>
          <w:szCs w:val="26"/>
        </w:rPr>
        <w:t xml:space="preserve"> </w:t>
      </w:r>
      <w:r w:rsidRPr="00007B27">
        <w:rPr>
          <w:rFonts w:ascii="Bookman Old Style" w:hAnsi="Bookman Old Style"/>
          <w:b/>
          <w:bCs w:val="0"/>
          <w:sz w:val="26"/>
          <w:szCs w:val="26"/>
        </w:rPr>
        <w:t>Δ/</w:t>
      </w:r>
      <w:proofErr w:type="spellStart"/>
      <w:r w:rsidRPr="00007B27">
        <w:rPr>
          <w:rFonts w:ascii="Bookman Old Style" w:hAnsi="Bookman Old Style"/>
          <w:b/>
          <w:bCs w:val="0"/>
          <w:sz w:val="26"/>
          <w:szCs w:val="26"/>
        </w:rPr>
        <w:t>στές</w:t>
      </w:r>
      <w:proofErr w:type="spellEnd"/>
      <w:r w:rsidRPr="00007B27">
        <w:rPr>
          <w:rFonts w:ascii="Bookman Old Style" w:hAnsi="Bookman Old Style"/>
          <w:b/>
          <w:bCs w:val="0"/>
          <w:sz w:val="26"/>
          <w:szCs w:val="26"/>
        </w:rPr>
        <w:t>]</w:t>
      </w:r>
    </w:p>
    <w:p w14:paraId="74EF6ECE" w14:textId="77777777" w:rsidR="00D37567" w:rsidRPr="00B92A86" w:rsidRDefault="00D37567" w:rsidP="00AA77BF">
      <w:pPr>
        <w:pStyle w:val="KANONIKH"/>
        <w:spacing w:line="240" w:lineRule="auto"/>
        <w:ind w:firstLine="284"/>
        <w:rPr>
          <w:rFonts w:ascii="Bookman Old Style" w:hAnsi="Bookman Old Style"/>
          <w:b/>
          <w:bCs w:val="0"/>
          <w:sz w:val="26"/>
          <w:szCs w:val="26"/>
        </w:rPr>
      </w:pPr>
    </w:p>
    <w:p w14:paraId="6FB58545" w14:textId="77777777" w:rsidR="005712D0" w:rsidRPr="00082056" w:rsidRDefault="005712D0" w:rsidP="00AA77BF">
      <w:pPr>
        <w:pStyle w:val="KANONIKH"/>
        <w:spacing w:line="240" w:lineRule="auto"/>
        <w:ind w:firstLine="284"/>
        <w:rPr>
          <w:rFonts w:ascii="Bookman Old Style" w:hAnsi="Bookman Old Style"/>
          <w:sz w:val="26"/>
          <w:szCs w:val="26"/>
        </w:rPr>
      </w:pPr>
    </w:p>
    <w:p w14:paraId="409152E8" w14:textId="77777777" w:rsidR="005712D0" w:rsidRPr="00082056" w:rsidRDefault="005712D0" w:rsidP="002F1969">
      <w:pPr>
        <w:pStyle w:val="1"/>
        <w:numPr>
          <w:ilvl w:val="0"/>
          <w:numId w:val="2"/>
        </w:numPr>
        <w:spacing w:line="480" w:lineRule="auto"/>
        <w:ind w:left="1560" w:hanging="426"/>
        <w:rPr>
          <w:rFonts w:ascii="Bookman Old Style" w:hAnsi="Bookman Old Style" w:cs="Arial"/>
          <w:bCs/>
          <w:sz w:val="26"/>
          <w:szCs w:val="26"/>
          <w:lang w:val="en-US"/>
        </w:rPr>
      </w:pPr>
      <w:r w:rsidRPr="00082056">
        <w:rPr>
          <w:rFonts w:ascii="Bookman Old Style" w:hAnsi="Bookman Old Style" w:cs="Arial"/>
          <w:bCs/>
          <w:sz w:val="26"/>
          <w:szCs w:val="26"/>
        </w:rPr>
        <w:t>ΒΕΡΕΓΓΑΡΙΑ ΠΑΝΑΓΙΩΤΗ ΠΑΠΑΚΟΚΚΙΝΟΥ,</w:t>
      </w:r>
    </w:p>
    <w:p w14:paraId="22267649" w14:textId="77777777" w:rsidR="005712D0" w:rsidRPr="00082056" w:rsidRDefault="005712D0" w:rsidP="002F1969">
      <w:pPr>
        <w:pStyle w:val="1"/>
        <w:numPr>
          <w:ilvl w:val="0"/>
          <w:numId w:val="2"/>
        </w:numPr>
        <w:spacing w:line="480" w:lineRule="auto"/>
        <w:ind w:left="1560" w:hanging="426"/>
        <w:rPr>
          <w:rFonts w:ascii="Bookman Old Style" w:hAnsi="Bookman Old Style" w:cs="Arial"/>
          <w:bCs/>
          <w:sz w:val="26"/>
          <w:szCs w:val="26"/>
          <w:lang w:val="en-US"/>
        </w:rPr>
      </w:pPr>
      <w:r w:rsidRPr="00082056">
        <w:rPr>
          <w:rFonts w:ascii="Bookman Old Style" w:hAnsi="Bookman Old Style" w:cs="Arial"/>
          <w:bCs/>
          <w:sz w:val="26"/>
          <w:szCs w:val="26"/>
        </w:rPr>
        <w:t>ΑΛΕΚΑ ΠΑΝΑΓΙΩΤΗ ΠΑΠΑΚΟΚΚΙΝΟΥ,</w:t>
      </w:r>
    </w:p>
    <w:p w14:paraId="3894867E" w14:textId="76A4C2D2" w:rsidR="005712D0" w:rsidRPr="00082056" w:rsidRDefault="005712D0" w:rsidP="00AA77BF">
      <w:pPr>
        <w:pStyle w:val="1"/>
        <w:spacing w:line="480" w:lineRule="auto"/>
        <w:ind w:firstLine="284"/>
        <w:jc w:val="right"/>
        <w:rPr>
          <w:rFonts w:ascii="Bookman Old Style" w:hAnsi="Bookman Old Style" w:cs="Arial"/>
          <w:bCs/>
          <w:i/>
          <w:sz w:val="26"/>
          <w:szCs w:val="26"/>
        </w:rPr>
      </w:pPr>
      <w:proofErr w:type="spellStart"/>
      <w:r w:rsidRPr="00082056">
        <w:rPr>
          <w:rFonts w:ascii="Bookman Old Style" w:hAnsi="Bookman Old Style" w:cs="Arial"/>
          <w:bCs/>
          <w:i/>
          <w:sz w:val="26"/>
          <w:szCs w:val="26"/>
        </w:rPr>
        <w:t>Εφεσείουσες</w:t>
      </w:r>
      <w:proofErr w:type="spellEnd"/>
      <w:r w:rsidR="00605D4D">
        <w:rPr>
          <w:rFonts w:ascii="Bookman Old Style" w:hAnsi="Bookman Old Style" w:cs="Arial"/>
          <w:bCs/>
          <w:i/>
          <w:sz w:val="26"/>
          <w:szCs w:val="26"/>
        </w:rPr>
        <w:t>/Εναγόμενες</w:t>
      </w:r>
    </w:p>
    <w:p w14:paraId="34F85D8D" w14:textId="55F19CF2" w:rsidR="005712D0" w:rsidRPr="00082056" w:rsidRDefault="005712D0" w:rsidP="00AA77BF">
      <w:pPr>
        <w:pStyle w:val="1"/>
        <w:spacing w:line="480" w:lineRule="auto"/>
        <w:ind w:firstLine="284"/>
        <w:jc w:val="center"/>
        <w:rPr>
          <w:rFonts w:ascii="Bookman Old Style" w:hAnsi="Bookman Old Style" w:cs="Arial"/>
          <w:bCs/>
          <w:sz w:val="26"/>
          <w:szCs w:val="26"/>
        </w:rPr>
      </w:pPr>
      <w:r w:rsidRPr="00082056">
        <w:rPr>
          <w:rFonts w:ascii="Bookman Old Style" w:hAnsi="Bookman Old Style" w:cs="Arial"/>
          <w:bCs/>
          <w:sz w:val="26"/>
          <w:szCs w:val="26"/>
        </w:rPr>
        <w:t>ν.</w:t>
      </w:r>
    </w:p>
    <w:p w14:paraId="3729B288" w14:textId="77777777" w:rsidR="005712D0" w:rsidRPr="00082056" w:rsidRDefault="005712D0" w:rsidP="00AA77BF">
      <w:pPr>
        <w:pStyle w:val="1"/>
        <w:spacing w:line="480" w:lineRule="auto"/>
        <w:ind w:left="709" w:firstLine="284"/>
        <w:jc w:val="center"/>
        <w:rPr>
          <w:rFonts w:ascii="Bookman Old Style" w:hAnsi="Bookman Old Style" w:cs="Arial"/>
          <w:bCs/>
          <w:sz w:val="26"/>
          <w:szCs w:val="26"/>
        </w:rPr>
      </w:pPr>
    </w:p>
    <w:p w14:paraId="55B2C9BF" w14:textId="77777777" w:rsidR="005712D0" w:rsidRPr="00082056" w:rsidRDefault="005712D0" w:rsidP="002F1969">
      <w:pPr>
        <w:pStyle w:val="1"/>
        <w:spacing w:line="480" w:lineRule="auto"/>
        <w:jc w:val="center"/>
        <w:rPr>
          <w:rFonts w:ascii="Bookman Old Style" w:hAnsi="Bookman Old Style" w:cs="Arial"/>
          <w:bCs/>
          <w:sz w:val="26"/>
          <w:szCs w:val="26"/>
        </w:rPr>
      </w:pPr>
      <w:r w:rsidRPr="00082056">
        <w:rPr>
          <w:rFonts w:ascii="Bookman Old Style" w:hAnsi="Bookman Old Style" w:cs="Arial"/>
          <w:bCs/>
          <w:sz w:val="26"/>
          <w:szCs w:val="26"/>
        </w:rPr>
        <w:t>ΤΡΑΠΕΖΑΣ ΚΥΠΡΟΥ ΔΗΜΟΣΙΑΣ ΕΤΑΙΡΕΙΑΣ ΛΤΔ,</w:t>
      </w:r>
    </w:p>
    <w:p w14:paraId="46F28305" w14:textId="271D89FB" w:rsidR="005712D0" w:rsidRPr="00F92A3A" w:rsidRDefault="005712D0" w:rsidP="00AA77BF">
      <w:pPr>
        <w:pStyle w:val="1"/>
        <w:spacing w:line="480" w:lineRule="auto"/>
        <w:ind w:left="709" w:firstLine="284"/>
        <w:jc w:val="right"/>
        <w:rPr>
          <w:rFonts w:ascii="Bookman Old Style" w:hAnsi="Bookman Old Style" w:cs="Arial"/>
          <w:bCs/>
          <w:i/>
          <w:sz w:val="26"/>
          <w:szCs w:val="26"/>
        </w:rPr>
      </w:pPr>
      <w:r w:rsidRPr="00082056">
        <w:rPr>
          <w:rFonts w:ascii="Bookman Old Style" w:hAnsi="Bookman Old Style" w:cs="Arial"/>
          <w:bCs/>
          <w:i/>
          <w:sz w:val="26"/>
          <w:szCs w:val="26"/>
        </w:rPr>
        <w:t>Εφε</w:t>
      </w:r>
      <w:r w:rsidR="0006794A" w:rsidRPr="00082056">
        <w:rPr>
          <w:rFonts w:ascii="Bookman Old Style" w:hAnsi="Bookman Old Style" w:cs="Arial"/>
          <w:bCs/>
          <w:i/>
          <w:sz w:val="26"/>
          <w:szCs w:val="26"/>
        </w:rPr>
        <w:t>σίβλητης</w:t>
      </w:r>
      <w:r w:rsidR="00605D4D">
        <w:rPr>
          <w:rFonts w:ascii="Bookman Old Style" w:hAnsi="Bookman Old Style" w:cs="Arial"/>
          <w:bCs/>
          <w:i/>
          <w:sz w:val="26"/>
          <w:szCs w:val="26"/>
        </w:rPr>
        <w:t>/Ενάγουσας</w:t>
      </w:r>
    </w:p>
    <w:p w14:paraId="60994077" w14:textId="77777777" w:rsidR="005712D0" w:rsidRPr="00082056" w:rsidRDefault="005712D0" w:rsidP="00AA77BF">
      <w:pPr>
        <w:pStyle w:val="1"/>
        <w:spacing w:line="480" w:lineRule="auto"/>
        <w:ind w:left="709" w:firstLine="284"/>
        <w:jc w:val="right"/>
        <w:rPr>
          <w:rFonts w:ascii="Bookman Old Style" w:hAnsi="Bookman Old Style" w:cs="Arial"/>
          <w:bCs/>
          <w:i/>
          <w:sz w:val="26"/>
          <w:szCs w:val="26"/>
        </w:rPr>
      </w:pPr>
    </w:p>
    <w:p w14:paraId="724AF36A" w14:textId="2C306E63" w:rsidR="005712D0" w:rsidRPr="00082056" w:rsidRDefault="005712D0" w:rsidP="002F1969">
      <w:pPr>
        <w:pStyle w:val="1"/>
        <w:spacing w:line="240" w:lineRule="auto"/>
        <w:rPr>
          <w:rFonts w:ascii="Bookman Old Style" w:hAnsi="Bookman Old Style" w:cs="Arial"/>
          <w:bCs/>
          <w:sz w:val="26"/>
          <w:szCs w:val="26"/>
        </w:rPr>
      </w:pPr>
      <w:r w:rsidRPr="00082056">
        <w:rPr>
          <w:rFonts w:ascii="Bookman Old Style" w:hAnsi="Bookman Old Style" w:cs="Arial"/>
          <w:bCs/>
          <w:sz w:val="26"/>
          <w:szCs w:val="26"/>
          <w:u w:val="single"/>
        </w:rPr>
        <w:t xml:space="preserve">ΚΑΙ ΩΣ ΕΤΡΟΠΟΠΟΙΗΘΗ </w:t>
      </w:r>
      <w:r w:rsidR="00605D4D">
        <w:rPr>
          <w:rFonts w:ascii="Bookman Old Style" w:hAnsi="Bookman Old Style" w:cs="Arial"/>
          <w:bCs/>
          <w:sz w:val="26"/>
          <w:szCs w:val="26"/>
          <w:u w:val="single"/>
        </w:rPr>
        <w:t>Δ</w:t>
      </w:r>
      <w:r w:rsidRPr="00082056">
        <w:rPr>
          <w:rFonts w:ascii="Bookman Old Style" w:hAnsi="Bookman Old Style" w:cs="Arial"/>
          <w:bCs/>
          <w:sz w:val="26"/>
          <w:szCs w:val="26"/>
          <w:u w:val="single"/>
        </w:rPr>
        <w:t>ΥΝΑΜΕΙ ΔΙΑΤΑΓΗΣ ΤΟΥ ΑΝΩΤΑΤΟΥ ΔΙΚΑΣΤΗΡΙΟΥ ΗΜΕΡ. 15 ΜΑΡΤΙΟΥ, 2023</w:t>
      </w:r>
      <w:r w:rsidRPr="00082056">
        <w:rPr>
          <w:rFonts w:ascii="Bookman Old Style" w:hAnsi="Bookman Old Style" w:cs="Arial"/>
          <w:bCs/>
          <w:sz w:val="26"/>
          <w:szCs w:val="26"/>
        </w:rPr>
        <w:t>.</w:t>
      </w:r>
    </w:p>
    <w:p w14:paraId="40690FB6" w14:textId="77777777" w:rsidR="005712D0" w:rsidRPr="00082056" w:rsidRDefault="005712D0" w:rsidP="00AA77BF">
      <w:pPr>
        <w:pStyle w:val="1"/>
        <w:spacing w:line="480" w:lineRule="auto"/>
        <w:ind w:firstLine="284"/>
        <w:rPr>
          <w:rFonts w:ascii="Bookman Old Style" w:hAnsi="Bookman Old Style" w:cs="Arial"/>
          <w:bCs/>
          <w:sz w:val="26"/>
          <w:szCs w:val="26"/>
        </w:rPr>
      </w:pPr>
    </w:p>
    <w:p w14:paraId="316285CC" w14:textId="787A201F" w:rsidR="005712D0" w:rsidRPr="00082056" w:rsidRDefault="005712D0" w:rsidP="002F1969">
      <w:pPr>
        <w:pStyle w:val="1"/>
        <w:numPr>
          <w:ilvl w:val="0"/>
          <w:numId w:val="3"/>
        </w:numPr>
        <w:spacing w:line="480" w:lineRule="auto"/>
        <w:ind w:left="1560" w:hanging="426"/>
        <w:rPr>
          <w:rFonts w:ascii="Bookman Old Style" w:hAnsi="Bookman Old Style" w:cs="Arial"/>
          <w:bCs/>
          <w:sz w:val="26"/>
          <w:szCs w:val="26"/>
        </w:rPr>
      </w:pPr>
      <w:r w:rsidRPr="00082056">
        <w:rPr>
          <w:rFonts w:ascii="Bookman Old Style" w:hAnsi="Bookman Old Style" w:cs="Arial"/>
          <w:bCs/>
          <w:sz w:val="26"/>
          <w:szCs w:val="26"/>
        </w:rPr>
        <w:t xml:space="preserve">ΑΛΕΚΑ ΠΑΝΑΓΙΩΤΗ ΠΑΠΑΚΟΚΚΙΝΟΥ, ΥΠΟ ΤΗΝ ΙΔΙΟΤΗΤΑ ΤΗΣ ΩΣ ΔΙΑΧΕΡΙΣΤΡΙΑΣ ΤΗΣ ΠΕΡΙΟΥΣΙΑΣ ΤΗΣ ΒΕΡΕΓΓΑΡΙΑΣ Π. ΠΑΠΑΚΟΚΚΙΝΟΥ ΚΑΙ ΕΚΤΕΛΕΣΤΟΥ ΤΗΣ ΔΙΑΘΗΚΗΣ ΤΗΣ, ΤΕΩΣ ΕΚ ΛΕΥΚΩΣΙΑΣ, ΑΠΟΒΙΩΣΑΣΗΣ </w:t>
      </w:r>
      <w:r w:rsidRPr="00082056">
        <w:rPr>
          <w:rFonts w:ascii="Bookman Old Style" w:hAnsi="Bookman Old Style" w:cs="Arial"/>
          <w:bCs/>
          <w:sz w:val="26"/>
          <w:szCs w:val="26"/>
        </w:rPr>
        <w:lastRenderedPageBreak/>
        <w:t>ΤΗΝ 15.12.2014, ΔΥΝΑΜΕΙ ΔΙΑΤΑΓΗΣ ΤΟΥ ΔΙΚΑΣΤΗΡΙΟΥ ΗΜΕΡ. 13.5.2015,</w:t>
      </w:r>
    </w:p>
    <w:p w14:paraId="267089F7" w14:textId="002F32A9" w:rsidR="005712D0" w:rsidRPr="00082056" w:rsidRDefault="005712D0" w:rsidP="002F1969">
      <w:pPr>
        <w:pStyle w:val="1"/>
        <w:numPr>
          <w:ilvl w:val="0"/>
          <w:numId w:val="3"/>
        </w:numPr>
        <w:spacing w:line="480" w:lineRule="auto"/>
        <w:ind w:left="1560" w:hanging="426"/>
        <w:rPr>
          <w:rFonts w:ascii="Bookman Old Style" w:hAnsi="Bookman Old Style" w:cs="Arial"/>
          <w:bCs/>
          <w:sz w:val="26"/>
          <w:szCs w:val="26"/>
        </w:rPr>
      </w:pPr>
      <w:r w:rsidRPr="00082056">
        <w:rPr>
          <w:rFonts w:ascii="Bookman Old Style" w:hAnsi="Bookman Old Style" w:cs="Arial"/>
          <w:bCs/>
          <w:sz w:val="26"/>
          <w:szCs w:val="26"/>
        </w:rPr>
        <w:t>ΑΛΕΚΑ ΠΑΝΑΓΙΩΤΗ ΠΑΠΑΚΟΚΚΙΝΟΥ,</w:t>
      </w:r>
    </w:p>
    <w:p w14:paraId="59305F04" w14:textId="0C1B6693" w:rsidR="005712D0" w:rsidRPr="00082056" w:rsidRDefault="005712D0" w:rsidP="00AA77BF">
      <w:pPr>
        <w:pStyle w:val="1"/>
        <w:spacing w:line="480" w:lineRule="auto"/>
        <w:ind w:left="1080" w:firstLine="284"/>
        <w:jc w:val="right"/>
        <w:rPr>
          <w:rFonts w:ascii="Bookman Old Style" w:hAnsi="Bookman Old Style" w:cs="Arial"/>
          <w:bCs/>
          <w:i/>
          <w:sz w:val="26"/>
          <w:szCs w:val="26"/>
        </w:rPr>
      </w:pPr>
      <w:proofErr w:type="spellStart"/>
      <w:r w:rsidRPr="00082056">
        <w:rPr>
          <w:rFonts w:ascii="Bookman Old Style" w:hAnsi="Bookman Old Style" w:cs="Arial"/>
          <w:bCs/>
          <w:i/>
          <w:sz w:val="26"/>
          <w:szCs w:val="26"/>
        </w:rPr>
        <w:t>Εφεσείουσες</w:t>
      </w:r>
      <w:proofErr w:type="spellEnd"/>
      <w:r w:rsidR="00605D4D">
        <w:rPr>
          <w:rFonts w:ascii="Bookman Old Style" w:hAnsi="Bookman Old Style" w:cs="Arial"/>
          <w:bCs/>
          <w:i/>
          <w:sz w:val="26"/>
          <w:szCs w:val="26"/>
        </w:rPr>
        <w:t>/Εναγόμενες</w:t>
      </w:r>
      <w:r w:rsidRPr="00082056">
        <w:rPr>
          <w:rFonts w:ascii="Bookman Old Style" w:hAnsi="Bookman Old Style" w:cs="Arial"/>
          <w:bCs/>
          <w:i/>
          <w:sz w:val="26"/>
          <w:szCs w:val="26"/>
        </w:rPr>
        <w:t>,</w:t>
      </w:r>
    </w:p>
    <w:p w14:paraId="2FBA140A" w14:textId="16237456" w:rsidR="005712D0" w:rsidRPr="00082056" w:rsidRDefault="005712D0" w:rsidP="00AA77BF">
      <w:pPr>
        <w:pStyle w:val="1"/>
        <w:spacing w:line="480" w:lineRule="auto"/>
        <w:ind w:firstLine="284"/>
        <w:jc w:val="center"/>
        <w:rPr>
          <w:rFonts w:ascii="Bookman Old Style" w:hAnsi="Bookman Old Style" w:cs="Arial"/>
          <w:bCs/>
          <w:sz w:val="26"/>
          <w:szCs w:val="26"/>
        </w:rPr>
      </w:pPr>
      <w:r w:rsidRPr="00082056">
        <w:rPr>
          <w:rFonts w:ascii="Bookman Old Style" w:hAnsi="Bookman Old Style" w:cs="Arial"/>
          <w:bCs/>
          <w:sz w:val="26"/>
          <w:szCs w:val="26"/>
        </w:rPr>
        <w:t>ν.</w:t>
      </w:r>
    </w:p>
    <w:p w14:paraId="109F9994" w14:textId="77777777" w:rsidR="005712D0" w:rsidRPr="00082056" w:rsidRDefault="005712D0" w:rsidP="00AA77BF">
      <w:pPr>
        <w:pStyle w:val="1"/>
        <w:spacing w:line="480" w:lineRule="auto"/>
        <w:ind w:left="709" w:firstLine="284"/>
        <w:jc w:val="center"/>
        <w:rPr>
          <w:rFonts w:ascii="Bookman Old Style" w:hAnsi="Bookman Old Style" w:cs="Arial"/>
          <w:bCs/>
          <w:sz w:val="26"/>
          <w:szCs w:val="26"/>
        </w:rPr>
      </w:pPr>
    </w:p>
    <w:p w14:paraId="55D3835A" w14:textId="77777777" w:rsidR="005712D0" w:rsidRPr="00082056" w:rsidRDefault="005712D0" w:rsidP="002F1969">
      <w:pPr>
        <w:pStyle w:val="1"/>
        <w:spacing w:line="480" w:lineRule="auto"/>
        <w:jc w:val="center"/>
        <w:rPr>
          <w:rFonts w:ascii="Bookman Old Style" w:hAnsi="Bookman Old Style" w:cs="Arial"/>
          <w:bCs/>
          <w:sz w:val="26"/>
          <w:szCs w:val="26"/>
        </w:rPr>
      </w:pPr>
      <w:r w:rsidRPr="00082056">
        <w:rPr>
          <w:rFonts w:ascii="Bookman Old Style" w:hAnsi="Bookman Old Style" w:cs="Arial"/>
          <w:bCs/>
          <w:sz w:val="26"/>
          <w:szCs w:val="26"/>
        </w:rPr>
        <w:t>ΤΡΑΠΕΖΑΣ ΚΥΠΡΟΥ ΔΗΜΟΣΙΑΣ ΕΤΑΙΡΕΙΑΣ ΛΤΔ,</w:t>
      </w:r>
    </w:p>
    <w:p w14:paraId="2E630391" w14:textId="4F3F1C62" w:rsidR="005712D0" w:rsidRPr="00082056" w:rsidRDefault="005712D0" w:rsidP="00AA77BF">
      <w:pPr>
        <w:pStyle w:val="1"/>
        <w:spacing w:line="480" w:lineRule="auto"/>
        <w:ind w:left="709" w:firstLine="284"/>
        <w:jc w:val="right"/>
        <w:rPr>
          <w:rFonts w:ascii="Bookman Old Style" w:hAnsi="Bookman Old Style" w:cs="Arial"/>
          <w:bCs/>
          <w:i/>
          <w:sz w:val="26"/>
          <w:szCs w:val="26"/>
        </w:rPr>
      </w:pPr>
      <w:r w:rsidRPr="00082056">
        <w:rPr>
          <w:rFonts w:ascii="Bookman Old Style" w:hAnsi="Bookman Old Style" w:cs="Arial"/>
          <w:bCs/>
          <w:i/>
          <w:sz w:val="26"/>
          <w:szCs w:val="26"/>
        </w:rPr>
        <w:t>Εφεσ</w:t>
      </w:r>
      <w:r w:rsidR="00082056">
        <w:rPr>
          <w:rFonts w:ascii="Bookman Old Style" w:hAnsi="Bookman Old Style" w:cs="Arial"/>
          <w:bCs/>
          <w:i/>
          <w:sz w:val="26"/>
          <w:szCs w:val="26"/>
        </w:rPr>
        <w:t>ίβλητης</w:t>
      </w:r>
      <w:r w:rsidR="00605D4D">
        <w:rPr>
          <w:rFonts w:ascii="Bookman Old Style" w:hAnsi="Bookman Old Style" w:cs="Arial"/>
          <w:bCs/>
          <w:i/>
          <w:sz w:val="26"/>
          <w:szCs w:val="26"/>
        </w:rPr>
        <w:t>/Ενάγουσας</w:t>
      </w:r>
    </w:p>
    <w:p w14:paraId="6275A033" w14:textId="77777777" w:rsidR="00D37567" w:rsidRPr="00082056" w:rsidRDefault="00D37567" w:rsidP="0009450A">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_________________________</w:t>
      </w:r>
    </w:p>
    <w:p w14:paraId="0273458C" w14:textId="3E18C117" w:rsidR="00D37567" w:rsidRPr="00082056" w:rsidRDefault="005712D0" w:rsidP="002F1969">
      <w:pPr>
        <w:spacing w:line="360" w:lineRule="auto"/>
        <w:ind w:right="-873"/>
        <w:rPr>
          <w:rFonts w:ascii="Bookman Old Style" w:hAnsi="Bookman Old Style" w:cs="Arial"/>
          <w:iCs/>
          <w:sz w:val="26"/>
          <w:szCs w:val="26"/>
          <w:lang w:val="el-GR"/>
        </w:rPr>
      </w:pPr>
      <w:r w:rsidRPr="00082056">
        <w:rPr>
          <w:rFonts w:ascii="Bookman Old Style" w:hAnsi="Bookman Old Style" w:cs="Arial"/>
          <w:i/>
          <w:sz w:val="26"/>
          <w:szCs w:val="26"/>
          <w:lang w:val="el-GR"/>
        </w:rPr>
        <w:t xml:space="preserve">Αλέκα </w:t>
      </w:r>
      <w:proofErr w:type="spellStart"/>
      <w:r w:rsidRPr="00082056">
        <w:rPr>
          <w:rFonts w:ascii="Bookman Old Style" w:hAnsi="Bookman Old Style" w:cs="Arial"/>
          <w:i/>
          <w:sz w:val="26"/>
          <w:szCs w:val="26"/>
          <w:lang w:val="el-GR"/>
        </w:rPr>
        <w:t>Παπακόκκινου</w:t>
      </w:r>
      <w:proofErr w:type="spellEnd"/>
      <w:r w:rsidRPr="00082056">
        <w:rPr>
          <w:rFonts w:ascii="Bookman Old Style" w:hAnsi="Bookman Old Style" w:cs="Arial"/>
          <w:i/>
          <w:sz w:val="26"/>
          <w:szCs w:val="26"/>
          <w:lang w:val="el-GR"/>
        </w:rPr>
        <w:t xml:space="preserve"> (κα),</w:t>
      </w:r>
      <w:r w:rsidR="00D37567" w:rsidRPr="00082056">
        <w:rPr>
          <w:rFonts w:ascii="Bookman Old Style" w:hAnsi="Bookman Old Style" w:cs="Arial"/>
          <w:iCs/>
          <w:sz w:val="26"/>
          <w:szCs w:val="26"/>
          <w:lang w:val="el-GR"/>
        </w:rPr>
        <w:t xml:space="preserve"> για τ</w:t>
      </w:r>
      <w:r w:rsidRPr="00082056">
        <w:rPr>
          <w:rFonts w:ascii="Bookman Old Style" w:hAnsi="Bookman Old Style" w:cs="Arial"/>
          <w:iCs/>
          <w:sz w:val="26"/>
          <w:szCs w:val="26"/>
          <w:lang w:val="el-GR"/>
        </w:rPr>
        <w:t>ις</w:t>
      </w:r>
      <w:r w:rsidR="00D37567" w:rsidRPr="00082056">
        <w:rPr>
          <w:rFonts w:ascii="Bookman Old Style" w:hAnsi="Bookman Old Style" w:cs="Arial"/>
          <w:iCs/>
          <w:sz w:val="26"/>
          <w:szCs w:val="26"/>
          <w:lang w:val="el-GR"/>
        </w:rPr>
        <w:t xml:space="preserve"> </w:t>
      </w:r>
      <w:proofErr w:type="spellStart"/>
      <w:r w:rsidR="00D37567" w:rsidRPr="00082056">
        <w:rPr>
          <w:rFonts w:ascii="Bookman Old Style" w:hAnsi="Bookman Old Style" w:cs="Arial"/>
          <w:iCs/>
          <w:sz w:val="26"/>
          <w:szCs w:val="26"/>
          <w:lang w:val="el-GR"/>
        </w:rPr>
        <w:t>Εφεσείο</w:t>
      </w:r>
      <w:r w:rsidRPr="00082056">
        <w:rPr>
          <w:rFonts w:ascii="Bookman Old Style" w:hAnsi="Bookman Old Style" w:cs="Arial"/>
          <w:iCs/>
          <w:sz w:val="26"/>
          <w:szCs w:val="26"/>
          <w:lang w:val="el-GR"/>
        </w:rPr>
        <w:t>υσες</w:t>
      </w:r>
      <w:proofErr w:type="spellEnd"/>
      <w:r w:rsidRPr="00082056">
        <w:rPr>
          <w:rFonts w:ascii="Bookman Old Style" w:hAnsi="Bookman Old Style" w:cs="Arial"/>
          <w:iCs/>
          <w:sz w:val="26"/>
          <w:szCs w:val="26"/>
          <w:lang w:val="el-GR"/>
        </w:rPr>
        <w:t>.</w:t>
      </w:r>
      <w:r w:rsidR="00D37567" w:rsidRPr="00082056">
        <w:rPr>
          <w:rFonts w:ascii="Bookman Old Style" w:hAnsi="Bookman Old Style" w:cs="Arial"/>
          <w:iCs/>
          <w:sz w:val="26"/>
          <w:szCs w:val="26"/>
          <w:lang w:val="el-GR"/>
        </w:rPr>
        <w:t xml:space="preserve"> </w:t>
      </w:r>
    </w:p>
    <w:p w14:paraId="1B3FC3AF" w14:textId="1C355F79" w:rsidR="00D37567" w:rsidRPr="00082056" w:rsidRDefault="005712D0" w:rsidP="002F1969">
      <w:pPr>
        <w:spacing w:line="360" w:lineRule="auto"/>
        <w:ind w:right="-46"/>
        <w:rPr>
          <w:rFonts w:ascii="Bookman Old Style" w:hAnsi="Bookman Old Style" w:cs="Arial"/>
          <w:sz w:val="26"/>
          <w:szCs w:val="26"/>
          <w:lang w:val="el-GR"/>
        </w:rPr>
      </w:pPr>
      <w:r w:rsidRPr="00082056">
        <w:rPr>
          <w:rFonts w:ascii="Bookman Old Style" w:hAnsi="Bookman Old Style" w:cs="Arial"/>
          <w:i/>
          <w:sz w:val="26"/>
          <w:szCs w:val="26"/>
          <w:lang w:val="el-GR"/>
        </w:rPr>
        <w:t xml:space="preserve">Ιουλία </w:t>
      </w:r>
      <w:proofErr w:type="spellStart"/>
      <w:r w:rsidRPr="00082056">
        <w:rPr>
          <w:rFonts w:ascii="Bookman Old Style" w:hAnsi="Bookman Old Style" w:cs="Arial"/>
          <w:i/>
          <w:sz w:val="26"/>
          <w:szCs w:val="26"/>
          <w:lang w:val="el-GR"/>
        </w:rPr>
        <w:t>Μαλέκου</w:t>
      </w:r>
      <w:proofErr w:type="spellEnd"/>
      <w:r w:rsidRPr="00082056">
        <w:rPr>
          <w:rFonts w:ascii="Bookman Old Style" w:hAnsi="Bookman Old Style" w:cs="Arial"/>
          <w:i/>
          <w:sz w:val="26"/>
          <w:szCs w:val="26"/>
          <w:lang w:val="el-GR"/>
        </w:rPr>
        <w:t xml:space="preserve"> (κα), για </w:t>
      </w:r>
      <w:proofErr w:type="spellStart"/>
      <w:r w:rsidRPr="00082056">
        <w:rPr>
          <w:rFonts w:ascii="Bookman Old Style" w:hAnsi="Bookman Old Style" w:cs="Arial"/>
          <w:i/>
          <w:sz w:val="26"/>
          <w:szCs w:val="26"/>
          <w:lang w:val="el-GR"/>
        </w:rPr>
        <w:t>Χρυσαφίνης</w:t>
      </w:r>
      <w:proofErr w:type="spellEnd"/>
      <w:r w:rsidRPr="00082056">
        <w:rPr>
          <w:rFonts w:ascii="Bookman Old Style" w:hAnsi="Bookman Old Style" w:cs="Arial"/>
          <w:i/>
          <w:sz w:val="26"/>
          <w:szCs w:val="26"/>
          <w:lang w:val="el-GR"/>
        </w:rPr>
        <w:t xml:space="preserve"> και Πολυβίου ΔΕΠΕ, </w:t>
      </w:r>
      <w:r w:rsidRPr="00082056">
        <w:rPr>
          <w:rFonts w:ascii="Bookman Old Style" w:hAnsi="Bookman Old Style" w:cs="Arial"/>
          <w:iCs/>
          <w:sz w:val="26"/>
          <w:szCs w:val="26"/>
          <w:lang w:val="el-GR"/>
        </w:rPr>
        <w:t>για</w:t>
      </w:r>
      <w:r w:rsidR="00D37567" w:rsidRPr="00082056">
        <w:rPr>
          <w:rFonts w:ascii="Bookman Old Style" w:hAnsi="Bookman Old Style" w:cs="Arial"/>
          <w:sz w:val="26"/>
          <w:szCs w:val="26"/>
          <w:lang w:val="el-GR"/>
        </w:rPr>
        <w:t xml:space="preserve"> τ</w:t>
      </w:r>
      <w:r w:rsidR="00082056">
        <w:rPr>
          <w:rFonts w:ascii="Bookman Old Style" w:hAnsi="Bookman Old Style" w:cs="Arial"/>
          <w:sz w:val="26"/>
          <w:szCs w:val="26"/>
          <w:lang w:val="el-GR"/>
        </w:rPr>
        <w:t>ην Εφεσίβλητη</w:t>
      </w:r>
      <w:r w:rsidR="00D37567" w:rsidRPr="00082056">
        <w:rPr>
          <w:rFonts w:ascii="Bookman Old Style" w:hAnsi="Bookman Old Style" w:cs="Arial"/>
          <w:sz w:val="26"/>
          <w:szCs w:val="26"/>
          <w:lang w:val="el-GR"/>
        </w:rPr>
        <w:t>.</w:t>
      </w:r>
    </w:p>
    <w:p w14:paraId="49485543" w14:textId="77777777" w:rsidR="005712D0" w:rsidRPr="00082056" w:rsidRDefault="00D37567" w:rsidP="0009450A">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 xml:space="preserve"> </w:t>
      </w:r>
      <w:r w:rsidR="005712D0" w:rsidRPr="00082056">
        <w:rPr>
          <w:rFonts w:ascii="Bookman Old Style" w:hAnsi="Bookman Old Style" w:cs="Arial"/>
          <w:sz w:val="26"/>
          <w:szCs w:val="26"/>
          <w:lang w:val="el-GR"/>
        </w:rPr>
        <w:t>_________________________</w:t>
      </w:r>
    </w:p>
    <w:p w14:paraId="02936A3B" w14:textId="77777777" w:rsidR="00D37567" w:rsidRDefault="00D37567" w:rsidP="00AA77BF">
      <w:pPr>
        <w:pStyle w:val="KANONIKH"/>
        <w:ind w:firstLine="284"/>
        <w:jc w:val="center"/>
        <w:rPr>
          <w:rFonts w:ascii="Bookman Old Style" w:hAnsi="Bookman Old Style"/>
          <w:b/>
          <w:bCs w:val="0"/>
          <w:kern w:val="0"/>
          <w:sz w:val="26"/>
          <w:szCs w:val="26"/>
          <w:u w:val="single"/>
        </w:rPr>
      </w:pPr>
      <w:r w:rsidRPr="00082056">
        <w:rPr>
          <w:rFonts w:ascii="Bookman Old Style" w:hAnsi="Bookman Old Style"/>
          <w:b/>
          <w:bCs w:val="0"/>
          <w:kern w:val="0"/>
          <w:sz w:val="26"/>
          <w:szCs w:val="26"/>
          <w:u w:val="single"/>
        </w:rPr>
        <w:t xml:space="preserve">Α Π Ο Φ Α Σ Η </w:t>
      </w:r>
    </w:p>
    <w:p w14:paraId="3E32C9F5" w14:textId="77777777" w:rsidR="007932B0" w:rsidRDefault="007932B0" w:rsidP="00584B9C">
      <w:pPr>
        <w:pStyle w:val="KANONIKH"/>
        <w:spacing w:after="0" w:line="240" w:lineRule="auto"/>
        <w:ind w:firstLine="284"/>
        <w:jc w:val="center"/>
        <w:rPr>
          <w:rFonts w:ascii="Bookman Old Style" w:hAnsi="Bookman Old Style"/>
          <w:b/>
          <w:bCs w:val="0"/>
          <w:kern w:val="0"/>
          <w:sz w:val="26"/>
          <w:szCs w:val="26"/>
          <w:u w:val="single"/>
        </w:rPr>
      </w:pPr>
      <w:r>
        <w:rPr>
          <w:rFonts w:ascii="Bookman Old Style" w:hAnsi="Bookman Old Style"/>
          <w:b/>
          <w:bCs w:val="0"/>
          <w:kern w:val="0"/>
          <w:sz w:val="26"/>
          <w:szCs w:val="26"/>
          <w:u w:val="single"/>
        </w:rPr>
        <w:t xml:space="preserve">(Αναφορικά με το αίτημα των </w:t>
      </w:r>
      <w:proofErr w:type="spellStart"/>
      <w:r>
        <w:rPr>
          <w:rFonts w:ascii="Bookman Old Style" w:hAnsi="Bookman Old Style"/>
          <w:b/>
          <w:bCs w:val="0"/>
          <w:kern w:val="0"/>
          <w:sz w:val="26"/>
          <w:szCs w:val="26"/>
          <w:u w:val="single"/>
        </w:rPr>
        <w:t>Εφεσειουσών</w:t>
      </w:r>
      <w:proofErr w:type="spellEnd"/>
    </w:p>
    <w:p w14:paraId="72693C93" w14:textId="547355F4" w:rsidR="007932B0" w:rsidRPr="00082056" w:rsidRDefault="007932B0" w:rsidP="00584B9C">
      <w:pPr>
        <w:pStyle w:val="KANONIKH"/>
        <w:spacing w:after="0" w:line="240" w:lineRule="auto"/>
        <w:ind w:firstLine="284"/>
        <w:jc w:val="center"/>
        <w:rPr>
          <w:rFonts w:ascii="Bookman Old Style" w:hAnsi="Bookman Old Style"/>
          <w:b/>
          <w:bCs w:val="0"/>
          <w:kern w:val="0"/>
          <w:sz w:val="26"/>
          <w:szCs w:val="26"/>
          <w:u w:val="single"/>
        </w:rPr>
      </w:pPr>
      <w:r>
        <w:rPr>
          <w:rFonts w:ascii="Bookman Old Style" w:hAnsi="Bookman Old Style"/>
          <w:b/>
          <w:bCs w:val="0"/>
          <w:kern w:val="0"/>
          <w:sz w:val="26"/>
          <w:szCs w:val="26"/>
          <w:u w:val="single"/>
        </w:rPr>
        <w:t>για εξαίρεση μου)</w:t>
      </w:r>
    </w:p>
    <w:p w14:paraId="6C5F074A" w14:textId="77777777" w:rsidR="00D37567" w:rsidRPr="00082056" w:rsidRDefault="00D37567" w:rsidP="00584B9C">
      <w:pPr>
        <w:pStyle w:val="0"/>
        <w:spacing w:line="240" w:lineRule="auto"/>
        <w:ind w:firstLine="284"/>
        <w:rPr>
          <w:rFonts w:ascii="Bookman Old Style" w:hAnsi="Bookman Old Style"/>
          <w:sz w:val="26"/>
          <w:szCs w:val="26"/>
        </w:rPr>
      </w:pPr>
    </w:p>
    <w:p w14:paraId="13E83218" w14:textId="0F11F970" w:rsidR="00082056" w:rsidRDefault="00D37567" w:rsidP="00AA77BF">
      <w:pPr>
        <w:ind w:firstLine="284"/>
        <w:rPr>
          <w:rFonts w:ascii="Bookman Old Style" w:hAnsi="Bookman Old Style" w:cs="Arial"/>
          <w:sz w:val="26"/>
          <w:szCs w:val="26"/>
          <w:lang w:val="el-GR"/>
        </w:rPr>
      </w:pPr>
      <w:r w:rsidRPr="00082056">
        <w:rPr>
          <w:rFonts w:ascii="Bookman Old Style" w:hAnsi="Bookman Old Style" w:cs="Arial"/>
          <w:b/>
          <w:sz w:val="26"/>
          <w:szCs w:val="26"/>
          <w:lang w:val="el-GR"/>
        </w:rPr>
        <w:t>ΙΩΑΝΝΙΔΗΣ, Δ.</w:t>
      </w:r>
      <w:r w:rsidRPr="00082056">
        <w:rPr>
          <w:rFonts w:ascii="Bookman Old Style" w:hAnsi="Bookman Old Style" w:cs="Arial"/>
          <w:sz w:val="26"/>
          <w:szCs w:val="26"/>
          <w:lang w:val="el-GR"/>
        </w:rPr>
        <w:t xml:space="preserve">: </w:t>
      </w:r>
      <w:r w:rsidR="00E801CE" w:rsidRPr="00082056">
        <w:rPr>
          <w:rFonts w:ascii="Bookman Old Style" w:hAnsi="Bookman Old Style" w:cs="Arial"/>
          <w:sz w:val="26"/>
          <w:szCs w:val="26"/>
          <w:lang w:val="el-GR"/>
        </w:rPr>
        <w:t xml:space="preserve"> Η δικηγόρος, κα Αλέκα Παναγιώτη </w:t>
      </w:r>
      <w:proofErr w:type="spellStart"/>
      <w:r w:rsidR="00E801CE" w:rsidRPr="00082056">
        <w:rPr>
          <w:rFonts w:ascii="Bookman Old Style" w:hAnsi="Bookman Old Style" w:cs="Arial"/>
          <w:sz w:val="26"/>
          <w:szCs w:val="26"/>
          <w:lang w:val="el-GR"/>
        </w:rPr>
        <w:t>Παπακόκκινου</w:t>
      </w:r>
      <w:proofErr w:type="spellEnd"/>
      <w:r w:rsidR="00E801CE" w:rsidRPr="00082056">
        <w:rPr>
          <w:rFonts w:ascii="Bookman Old Style" w:hAnsi="Bookman Old Style" w:cs="Arial"/>
          <w:sz w:val="26"/>
          <w:szCs w:val="26"/>
          <w:lang w:val="el-GR"/>
        </w:rPr>
        <w:t xml:space="preserve">, </w:t>
      </w:r>
      <w:bookmarkEnd w:id="0"/>
      <w:r w:rsidR="00E801CE" w:rsidRPr="00082056">
        <w:rPr>
          <w:rFonts w:ascii="Bookman Old Style" w:hAnsi="Bookman Old Style" w:cs="Arial"/>
          <w:sz w:val="26"/>
          <w:szCs w:val="26"/>
          <w:lang w:val="el-GR"/>
        </w:rPr>
        <w:t xml:space="preserve">και η αδελφή της, </w:t>
      </w:r>
      <w:r w:rsidR="00D73455">
        <w:rPr>
          <w:rFonts w:ascii="Bookman Old Style" w:hAnsi="Bookman Old Style" w:cs="Arial"/>
          <w:sz w:val="26"/>
          <w:szCs w:val="26"/>
          <w:lang w:val="el-GR"/>
        </w:rPr>
        <w:t>κα</w:t>
      </w:r>
      <w:r w:rsidR="00D73455" w:rsidRPr="00D73455">
        <w:rPr>
          <w:rFonts w:ascii="Bookman Old Style" w:hAnsi="Bookman Old Style" w:cs="Arial"/>
          <w:sz w:val="26"/>
          <w:szCs w:val="26"/>
          <w:lang w:val="el-GR"/>
        </w:rPr>
        <w:t xml:space="preserve"> </w:t>
      </w:r>
      <w:proofErr w:type="spellStart"/>
      <w:r w:rsidR="00E801CE" w:rsidRPr="00082056">
        <w:rPr>
          <w:rFonts w:ascii="Bookman Old Style" w:hAnsi="Bookman Old Style" w:cs="Arial"/>
          <w:sz w:val="26"/>
          <w:szCs w:val="26"/>
          <w:lang w:val="el-GR"/>
        </w:rPr>
        <w:t>Βερεγγάρια</w:t>
      </w:r>
      <w:proofErr w:type="spellEnd"/>
      <w:r w:rsidR="00E801CE" w:rsidRPr="00082056">
        <w:rPr>
          <w:rFonts w:ascii="Bookman Old Style" w:hAnsi="Bookman Old Style" w:cs="Arial"/>
          <w:sz w:val="26"/>
          <w:szCs w:val="26"/>
          <w:lang w:val="el-GR"/>
        </w:rPr>
        <w:t xml:space="preserve"> Παναγιώτη </w:t>
      </w:r>
      <w:proofErr w:type="spellStart"/>
      <w:r w:rsidR="00E801CE" w:rsidRPr="00082056">
        <w:rPr>
          <w:rFonts w:ascii="Bookman Old Style" w:hAnsi="Bookman Old Style" w:cs="Arial"/>
          <w:sz w:val="26"/>
          <w:szCs w:val="26"/>
          <w:lang w:val="el-GR"/>
        </w:rPr>
        <w:t>Παπακόκκινου</w:t>
      </w:r>
      <w:proofErr w:type="spellEnd"/>
      <w:r w:rsidR="00E801CE" w:rsidRPr="00082056">
        <w:rPr>
          <w:rFonts w:ascii="Bookman Old Style" w:hAnsi="Bookman Old Style" w:cs="Arial"/>
          <w:sz w:val="26"/>
          <w:szCs w:val="26"/>
          <w:lang w:val="el-GR"/>
        </w:rPr>
        <w:t xml:space="preserve">, ήταν εναγόμενες στην αγωγή 5938/2004, του Επαρχιακού Δικαστηρίου Λευκωσίας, την οποία είχε καταχωρίσει εναντίον τους η Τράπεζα Κύπρου Δημόσια Εταιρεία </w:t>
      </w:r>
      <w:proofErr w:type="spellStart"/>
      <w:r w:rsidR="00E801CE" w:rsidRPr="00082056">
        <w:rPr>
          <w:rFonts w:ascii="Bookman Old Style" w:hAnsi="Bookman Old Style" w:cs="Arial"/>
          <w:sz w:val="26"/>
          <w:szCs w:val="26"/>
          <w:lang w:val="el-GR"/>
        </w:rPr>
        <w:t>Λτδ</w:t>
      </w:r>
      <w:proofErr w:type="spellEnd"/>
      <w:r w:rsidR="00E801CE" w:rsidRPr="00082056">
        <w:rPr>
          <w:rFonts w:ascii="Bookman Old Style" w:hAnsi="Bookman Old Style" w:cs="Arial"/>
          <w:sz w:val="26"/>
          <w:szCs w:val="26"/>
          <w:lang w:val="el-GR"/>
        </w:rPr>
        <w:t xml:space="preserve">. </w:t>
      </w:r>
      <w:r w:rsidRPr="00082056">
        <w:rPr>
          <w:rFonts w:ascii="Bookman Old Style" w:hAnsi="Bookman Old Style" w:cs="Arial"/>
          <w:sz w:val="26"/>
          <w:szCs w:val="26"/>
          <w:lang w:val="el-GR"/>
        </w:rPr>
        <w:t xml:space="preserve"> </w:t>
      </w:r>
      <w:r w:rsidR="00E801CE" w:rsidRPr="00082056">
        <w:rPr>
          <w:rFonts w:ascii="Bookman Old Style" w:hAnsi="Bookman Old Style" w:cs="Arial"/>
          <w:sz w:val="26"/>
          <w:szCs w:val="26"/>
          <w:lang w:val="el-GR"/>
        </w:rPr>
        <w:t>Με την εν λόγω αγωγή</w:t>
      </w:r>
      <w:r w:rsidR="00A85768" w:rsidRPr="00082056">
        <w:rPr>
          <w:rFonts w:ascii="Bookman Old Style" w:hAnsi="Bookman Old Style" w:cs="Arial"/>
          <w:sz w:val="26"/>
          <w:szCs w:val="26"/>
          <w:lang w:val="el-GR"/>
        </w:rPr>
        <w:t>,</w:t>
      </w:r>
      <w:r w:rsidR="00E801CE" w:rsidRPr="00082056">
        <w:rPr>
          <w:rFonts w:ascii="Bookman Old Style" w:hAnsi="Bookman Old Style" w:cs="Arial"/>
          <w:sz w:val="26"/>
          <w:szCs w:val="26"/>
          <w:lang w:val="el-GR"/>
        </w:rPr>
        <w:t xml:space="preserve"> η τελευταία αξίωνε εναντίον τους το ποσό των ΛΚ12.485,12, πλέον τόκους, πλέον διάταγμα για πώληση</w:t>
      </w:r>
      <w:r w:rsidR="00082056">
        <w:rPr>
          <w:rFonts w:ascii="Bookman Old Style" w:hAnsi="Bookman Old Style" w:cs="Arial"/>
          <w:sz w:val="26"/>
          <w:szCs w:val="26"/>
          <w:lang w:val="el-GR"/>
        </w:rPr>
        <w:t xml:space="preserve"> </w:t>
      </w:r>
      <w:r w:rsidR="00E801CE" w:rsidRPr="00082056">
        <w:rPr>
          <w:rFonts w:ascii="Bookman Old Style" w:hAnsi="Bookman Old Style" w:cs="Arial"/>
          <w:sz w:val="26"/>
          <w:szCs w:val="26"/>
          <w:lang w:val="el-GR"/>
        </w:rPr>
        <w:t xml:space="preserve">ενυπόθηκων </w:t>
      </w:r>
      <w:r w:rsidR="00082056">
        <w:rPr>
          <w:rFonts w:ascii="Bookman Old Style" w:hAnsi="Bookman Old Style" w:cs="Arial"/>
          <w:sz w:val="26"/>
          <w:szCs w:val="26"/>
          <w:lang w:val="el-GR"/>
        </w:rPr>
        <w:t>οικοπέδων τους</w:t>
      </w:r>
      <w:r w:rsidR="00E801CE" w:rsidRPr="00082056">
        <w:rPr>
          <w:rFonts w:ascii="Bookman Old Style" w:hAnsi="Bookman Old Style" w:cs="Arial"/>
          <w:sz w:val="26"/>
          <w:szCs w:val="26"/>
          <w:lang w:val="el-GR"/>
        </w:rPr>
        <w:t>, πλέον έξοδα.</w:t>
      </w:r>
    </w:p>
    <w:p w14:paraId="40DAC132" w14:textId="37C45B42" w:rsidR="00082056" w:rsidRDefault="00E801CE" w:rsidP="00AA77BF">
      <w:pPr>
        <w:ind w:firstLine="284"/>
        <w:rPr>
          <w:rFonts w:ascii="Bookman Old Style" w:hAnsi="Bookman Old Style" w:cs="Arial"/>
          <w:sz w:val="26"/>
          <w:szCs w:val="26"/>
          <w:lang w:val="el-GR"/>
        </w:rPr>
      </w:pPr>
      <w:r w:rsidRPr="00082056">
        <w:rPr>
          <w:rFonts w:ascii="Bookman Old Style" w:hAnsi="Bookman Old Style" w:cs="Arial"/>
          <w:sz w:val="26"/>
          <w:szCs w:val="26"/>
          <w:lang w:val="el-GR"/>
        </w:rPr>
        <w:t xml:space="preserve">Οι δύο </w:t>
      </w:r>
      <w:r w:rsidR="00E9687B">
        <w:rPr>
          <w:rFonts w:ascii="Bookman Old Style" w:hAnsi="Bookman Old Style" w:cs="Arial"/>
          <w:sz w:val="26"/>
          <w:szCs w:val="26"/>
          <w:lang w:val="el-GR"/>
        </w:rPr>
        <w:t>εναγόμενες</w:t>
      </w:r>
      <w:r w:rsidR="00A85768" w:rsidRPr="00082056">
        <w:rPr>
          <w:rFonts w:ascii="Bookman Old Style" w:hAnsi="Bookman Old Style" w:cs="Arial"/>
          <w:sz w:val="26"/>
          <w:szCs w:val="26"/>
          <w:lang w:val="el-GR"/>
        </w:rPr>
        <w:t xml:space="preserve">, όχι μόνο </w:t>
      </w:r>
      <w:r w:rsidRPr="00082056">
        <w:rPr>
          <w:rFonts w:ascii="Bookman Old Style" w:hAnsi="Bookman Old Style" w:cs="Arial"/>
          <w:sz w:val="26"/>
          <w:szCs w:val="26"/>
          <w:lang w:val="el-GR"/>
        </w:rPr>
        <w:t xml:space="preserve">είχαν αρνηθεί τις αιτούμενες θεραπείες, </w:t>
      </w:r>
      <w:r w:rsidR="00A85768" w:rsidRPr="00082056">
        <w:rPr>
          <w:rFonts w:ascii="Bookman Old Style" w:hAnsi="Bookman Old Style" w:cs="Arial"/>
          <w:sz w:val="26"/>
          <w:szCs w:val="26"/>
          <w:lang w:val="el-GR"/>
        </w:rPr>
        <w:t>αλλά με ανταπαίτησή τους αξίωσαν</w:t>
      </w:r>
      <w:r w:rsidR="00082056">
        <w:rPr>
          <w:rFonts w:ascii="Bookman Old Style" w:hAnsi="Bookman Old Style" w:cs="Arial"/>
          <w:sz w:val="26"/>
          <w:szCs w:val="26"/>
          <w:lang w:val="el-GR"/>
        </w:rPr>
        <w:t>, ως είχαν κάθε δικαίωμα,</w:t>
      </w:r>
      <w:r w:rsidR="00A85768" w:rsidRPr="00082056">
        <w:rPr>
          <w:rFonts w:ascii="Bookman Old Style" w:hAnsi="Bookman Old Style" w:cs="Arial"/>
          <w:sz w:val="26"/>
          <w:szCs w:val="26"/>
          <w:lang w:val="el-GR"/>
        </w:rPr>
        <w:t xml:space="preserve"> αποζημιώσεις για παρ</w:t>
      </w:r>
      <w:r w:rsidR="00082056">
        <w:rPr>
          <w:rFonts w:ascii="Bookman Old Style" w:hAnsi="Bookman Old Style" w:cs="Arial"/>
          <w:sz w:val="26"/>
          <w:szCs w:val="26"/>
          <w:lang w:val="el-GR"/>
        </w:rPr>
        <w:t xml:space="preserve">άβαση </w:t>
      </w:r>
      <w:r w:rsidR="00A85768" w:rsidRPr="00082056">
        <w:rPr>
          <w:rFonts w:ascii="Bookman Old Style" w:hAnsi="Bookman Old Style" w:cs="Arial"/>
          <w:sz w:val="26"/>
          <w:szCs w:val="26"/>
          <w:lang w:val="el-GR"/>
        </w:rPr>
        <w:t xml:space="preserve">των ανθρωπίνων δικαιωμάτων τους, </w:t>
      </w:r>
      <w:r w:rsidR="00082056">
        <w:rPr>
          <w:rFonts w:ascii="Bookman Old Style" w:hAnsi="Bookman Old Style" w:cs="Arial"/>
          <w:sz w:val="26"/>
          <w:szCs w:val="26"/>
          <w:lang w:val="el-GR"/>
        </w:rPr>
        <w:t>επικαλούμενες τ</w:t>
      </w:r>
      <w:r w:rsidR="0009450A">
        <w:rPr>
          <w:rFonts w:ascii="Bookman Old Style" w:hAnsi="Bookman Old Style" w:cs="Arial"/>
          <w:sz w:val="26"/>
          <w:szCs w:val="26"/>
          <w:lang w:val="el-GR"/>
        </w:rPr>
        <w:t>α</w:t>
      </w:r>
      <w:r w:rsidR="00082056">
        <w:rPr>
          <w:rFonts w:ascii="Bookman Old Style" w:hAnsi="Bookman Old Style" w:cs="Arial"/>
          <w:sz w:val="26"/>
          <w:szCs w:val="26"/>
          <w:lang w:val="el-GR"/>
        </w:rPr>
        <w:t xml:space="preserve"> </w:t>
      </w:r>
      <w:r w:rsidR="00A85768" w:rsidRPr="00082056">
        <w:rPr>
          <w:rFonts w:ascii="Bookman Old Style" w:hAnsi="Bookman Old Style" w:cs="Arial"/>
          <w:sz w:val="26"/>
          <w:szCs w:val="26"/>
          <w:lang w:val="el-GR"/>
        </w:rPr>
        <w:t>Άρθρ</w:t>
      </w:r>
      <w:r w:rsidR="0009450A">
        <w:rPr>
          <w:rFonts w:ascii="Bookman Old Style" w:hAnsi="Bookman Old Style" w:cs="Arial"/>
          <w:sz w:val="26"/>
          <w:szCs w:val="26"/>
          <w:lang w:val="el-GR"/>
        </w:rPr>
        <w:t>α</w:t>
      </w:r>
      <w:r w:rsidR="00A85768" w:rsidRPr="00082056">
        <w:rPr>
          <w:rFonts w:ascii="Bookman Old Style" w:hAnsi="Bookman Old Style" w:cs="Arial"/>
          <w:sz w:val="26"/>
          <w:szCs w:val="26"/>
          <w:lang w:val="el-GR"/>
        </w:rPr>
        <w:t xml:space="preserve"> </w:t>
      </w:r>
      <w:r w:rsidR="0009450A">
        <w:rPr>
          <w:rFonts w:ascii="Bookman Old Style" w:hAnsi="Bookman Old Style" w:cs="Arial"/>
          <w:sz w:val="26"/>
          <w:szCs w:val="26"/>
          <w:lang w:val="el-GR"/>
        </w:rPr>
        <w:t xml:space="preserve">23 και </w:t>
      </w:r>
      <w:r w:rsidR="00A85768" w:rsidRPr="00082056">
        <w:rPr>
          <w:rFonts w:ascii="Bookman Old Style" w:hAnsi="Bookman Old Style" w:cs="Arial"/>
          <w:sz w:val="26"/>
          <w:szCs w:val="26"/>
          <w:lang w:val="el-GR"/>
        </w:rPr>
        <w:t>30 του Συντάγματος, το Άρθρο 6 της Ευρωπαϊκής Σύμβασης Ανθρωπίνων Δικαιωμάτων του Συμβουλίου της Ευρώπης</w:t>
      </w:r>
      <w:r w:rsidR="0009450A">
        <w:rPr>
          <w:rFonts w:ascii="Bookman Old Style" w:hAnsi="Bookman Old Style" w:cs="Arial"/>
          <w:sz w:val="26"/>
          <w:szCs w:val="26"/>
          <w:lang w:val="el-GR"/>
        </w:rPr>
        <w:t>, κλπ.</w:t>
      </w:r>
      <w:r w:rsidR="00A85768" w:rsidRPr="00082056">
        <w:rPr>
          <w:rFonts w:ascii="Bookman Old Style" w:hAnsi="Bookman Old Style" w:cs="Arial"/>
          <w:sz w:val="26"/>
          <w:szCs w:val="26"/>
          <w:lang w:val="el-GR"/>
        </w:rPr>
        <w:t xml:space="preserve"> </w:t>
      </w:r>
      <w:r w:rsidR="00082056">
        <w:rPr>
          <w:rFonts w:ascii="Bookman Old Style" w:hAnsi="Bookman Old Style" w:cs="Arial"/>
          <w:sz w:val="26"/>
          <w:szCs w:val="26"/>
          <w:lang w:val="el-GR"/>
        </w:rPr>
        <w:t xml:space="preserve">Αξίωσαν ακόμη </w:t>
      </w:r>
      <w:r w:rsidR="00A85768" w:rsidRPr="00082056">
        <w:rPr>
          <w:rFonts w:ascii="Bookman Old Style" w:hAnsi="Bookman Old Style" w:cs="Arial"/>
          <w:sz w:val="26"/>
          <w:szCs w:val="26"/>
          <w:lang w:val="el-GR"/>
        </w:rPr>
        <w:t>αποζημιώσεις για διαφυγόντα κέρδη</w:t>
      </w:r>
      <w:r w:rsidR="005808AE" w:rsidRPr="00082056">
        <w:rPr>
          <w:rFonts w:ascii="Bookman Old Style" w:hAnsi="Bookman Old Style" w:cs="Arial"/>
          <w:sz w:val="26"/>
          <w:szCs w:val="26"/>
          <w:lang w:val="el-GR"/>
        </w:rPr>
        <w:t>,</w:t>
      </w:r>
      <w:r w:rsidR="00A85768" w:rsidRPr="00082056">
        <w:rPr>
          <w:rFonts w:ascii="Bookman Old Style" w:hAnsi="Bookman Old Style" w:cs="Arial"/>
          <w:sz w:val="26"/>
          <w:szCs w:val="26"/>
          <w:lang w:val="el-GR"/>
        </w:rPr>
        <w:t xml:space="preserve"> για απώλεια εισοδήματος, για δυσφήμιση, κλπ.</w:t>
      </w:r>
    </w:p>
    <w:p w14:paraId="60A5C5B5" w14:textId="77777777" w:rsidR="00082056" w:rsidRDefault="00082056" w:rsidP="00AA77BF">
      <w:pPr>
        <w:ind w:firstLine="284"/>
        <w:rPr>
          <w:rFonts w:ascii="Bookman Old Style" w:hAnsi="Bookman Old Style" w:cs="Arial"/>
          <w:sz w:val="26"/>
          <w:szCs w:val="26"/>
          <w:lang w:val="el-GR"/>
        </w:rPr>
      </w:pPr>
    </w:p>
    <w:p w14:paraId="057B0C43" w14:textId="223594C4" w:rsidR="0009450A" w:rsidRPr="002D546F" w:rsidRDefault="00E9687B" w:rsidP="002D546F">
      <w:pPr>
        <w:ind w:firstLine="284"/>
        <w:rPr>
          <w:rFonts w:ascii="Bookman Old Style" w:hAnsi="Bookman Old Style" w:cs="Arial"/>
          <w:sz w:val="26"/>
          <w:szCs w:val="26"/>
          <w:lang w:val="el-GR"/>
        </w:rPr>
      </w:pPr>
      <w:r>
        <w:rPr>
          <w:rFonts w:ascii="Bookman Old Style" w:hAnsi="Bookman Old Style" w:cs="Arial"/>
          <w:sz w:val="26"/>
          <w:szCs w:val="26"/>
          <w:lang w:val="el-GR"/>
        </w:rPr>
        <w:t>Ήταν η θέση τους πως</w:t>
      </w:r>
      <w:r w:rsidR="008C48B3" w:rsidRPr="00082056">
        <w:rPr>
          <w:rFonts w:ascii="Bookman Old Style" w:hAnsi="Bookman Old Style" w:cs="Arial"/>
          <w:sz w:val="26"/>
          <w:szCs w:val="26"/>
          <w:lang w:val="el-GR"/>
        </w:rPr>
        <w:t xml:space="preserve"> τα </w:t>
      </w:r>
      <w:r w:rsidR="00082056">
        <w:rPr>
          <w:rFonts w:ascii="Bookman Old Style" w:hAnsi="Bookman Old Style" w:cs="Arial"/>
          <w:sz w:val="26"/>
          <w:szCs w:val="26"/>
          <w:lang w:val="el-GR"/>
        </w:rPr>
        <w:t xml:space="preserve">κατοχυρωμένα και αναφαίρετα </w:t>
      </w:r>
      <w:r w:rsidR="008C48B3" w:rsidRPr="00082056">
        <w:rPr>
          <w:rFonts w:ascii="Bookman Old Style" w:hAnsi="Bookman Old Style" w:cs="Arial"/>
          <w:sz w:val="26"/>
          <w:szCs w:val="26"/>
          <w:lang w:val="el-GR"/>
        </w:rPr>
        <w:t>ανθρώπινα δικαιώματα τους παραβιάστηκαν επειδή στις 19.2.2008 είχαν μεταβεί στο Κτηματολόγιο Πάφου για να μεταβιβάσουν δύο οικόπεδά τους τα οποία είχαν</w:t>
      </w:r>
      <w:r w:rsidR="00082056">
        <w:rPr>
          <w:rFonts w:ascii="Bookman Old Style" w:hAnsi="Bookman Old Style" w:cs="Arial"/>
          <w:sz w:val="26"/>
          <w:szCs w:val="26"/>
          <w:lang w:val="el-GR"/>
        </w:rPr>
        <w:t xml:space="preserve"> ήδη</w:t>
      </w:r>
      <w:r w:rsidR="008C48B3" w:rsidRPr="00082056">
        <w:rPr>
          <w:rFonts w:ascii="Bookman Old Style" w:hAnsi="Bookman Old Style" w:cs="Arial"/>
          <w:sz w:val="26"/>
          <w:szCs w:val="26"/>
          <w:lang w:val="el-GR"/>
        </w:rPr>
        <w:t xml:space="preserve"> πωλήσει</w:t>
      </w:r>
      <w:r w:rsidR="00D73455">
        <w:rPr>
          <w:rFonts w:ascii="Bookman Old Style" w:hAnsi="Bookman Old Style" w:cs="Arial"/>
          <w:sz w:val="26"/>
          <w:szCs w:val="26"/>
          <w:lang w:val="el-GR"/>
        </w:rPr>
        <w:t xml:space="preserve"> σε τρίτους</w:t>
      </w:r>
      <w:r w:rsidR="008C48B3" w:rsidRPr="00082056">
        <w:rPr>
          <w:rFonts w:ascii="Bookman Old Style" w:hAnsi="Bookman Old Style" w:cs="Arial"/>
          <w:sz w:val="26"/>
          <w:szCs w:val="26"/>
          <w:lang w:val="el-GR"/>
        </w:rPr>
        <w:t xml:space="preserve"> </w:t>
      </w:r>
      <w:r w:rsidR="008C48B3" w:rsidRPr="00082056">
        <w:rPr>
          <w:rFonts w:ascii="Bookman Old Style" w:hAnsi="Bookman Old Style" w:cs="Arial"/>
          <w:i/>
          <w:iCs/>
          <w:sz w:val="26"/>
          <w:szCs w:val="26"/>
          <w:lang w:val="el-GR"/>
        </w:rPr>
        <w:t xml:space="preserve">«…και περνούσαν οι ώρες και ενώ ανέμεναν να τις φωνάξουν για τη μεταβίβαση των εν λόγω οικοπέδων και ταυτοχρόνως να εξοφλήσουν οι </w:t>
      </w:r>
      <w:proofErr w:type="spellStart"/>
      <w:r w:rsidR="008C48B3" w:rsidRPr="00082056">
        <w:rPr>
          <w:rFonts w:ascii="Bookman Old Style" w:hAnsi="Bookman Old Style" w:cs="Arial"/>
          <w:i/>
          <w:iCs/>
          <w:sz w:val="26"/>
          <w:szCs w:val="26"/>
          <w:lang w:val="el-GR"/>
        </w:rPr>
        <w:t>αγορασταί</w:t>
      </w:r>
      <w:proofErr w:type="spellEnd"/>
      <w:r w:rsidR="008C48B3" w:rsidRPr="00082056">
        <w:rPr>
          <w:rFonts w:ascii="Bookman Old Style" w:hAnsi="Bookman Old Style" w:cs="Arial"/>
          <w:i/>
          <w:iCs/>
          <w:sz w:val="26"/>
          <w:szCs w:val="26"/>
          <w:lang w:val="el-GR"/>
        </w:rPr>
        <w:t xml:space="preserve"> το τίμημα σ΄ αυτές, αντί τούτων με στριγ</w:t>
      </w:r>
      <w:r w:rsidR="00082056">
        <w:rPr>
          <w:rFonts w:ascii="Bookman Old Style" w:hAnsi="Bookman Old Style" w:cs="Arial"/>
          <w:i/>
          <w:iCs/>
          <w:sz w:val="26"/>
          <w:szCs w:val="26"/>
          <w:lang w:val="el-GR"/>
        </w:rPr>
        <w:t>κ</w:t>
      </w:r>
      <w:r w:rsidR="008C48B3" w:rsidRPr="00082056">
        <w:rPr>
          <w:rFonts w:ascii="Bookman Old Style" w:hAnsi="Bookman Old Style" w:cs="Arial"/>
          <w:i/>
          <w:iCs/>
          <w:sz w:val="26"/>
          <w:szCs w:val="26"/>
          <w:lang w:val="el-GR"/>
        </w:rPr>
        <w:t xml:space="preserve">λιές μία υπάλληλος του Κτηματολογίου στις Μεταβιβάσεις φώναζε δυνατά ότι “δεν μπορείτε να μεταβιβάσετε τα εν λόγω οικόπεδα γιατί έχουν </w:t>
      </w:r>
      <w:r w:rsidR="008C48B3" w:rsidRPr="00082056">
        <w:rPr>
          <w:rFonts w:ascii="Bookman Old Style" w:hAnsi="Bookman Old Style" w:cs="Arial"/>
          <w:i/>
          <w:iCs/>
          <w:sz w:val="26"/>
          <w:szCs w:val="26"/>
          <w:lang w:val="en-US"/>
        </w:rPr>
        <w:t>memo</w:t>
      </w:r>
      <w:r w:rsidR="008C48B3" w:rsidRPr="00082056">
        <w:rPr>
          <w:rFonts w:ascii="Bookman Old Style" w:hAnsi="Bookman Old Style" w:cs="Arial"/>
          <w:i/>
          <w:iCs/>
          <w:sz w:val="26"/>
          <w:szCs w:val="26"/>
          <w:lang w:val="el-GR"/>
        </w:rPr>
        <w:t xml:space="preserve">” και αυτό εξέπληξε τις </w:t>
      </w:r>
      <w:r w:rsidR="00082056">
        <w:rPr>
          <w:rFonts w:ascii="Bookman Old Style" w:hAnsi="Bookman Old Style" w:cs="Arial"/>
          <w:i/>
          <w:iCs/>
          <w:sz w:val="26"/>
          <w:szCs w:val="26"/>
          <w:lang w:val="el-GR"/>
        </w:rPr>
        <w:t>Ε</w:t>
      </w:r>
      <w:r w:rsidR="008C48B3" w:rsidRPr="00082056">
        <w:rPr>
          <w:rFonts w:ascii="Bookman Old Style" w:hAnsi="Bookman Old Style" w:cs="Arial"/>
          <w:i/>
          <w:iCs/>
          <w:sz w:val="26"/>
          <w:szCs w:val="26"/>
          <w:lang w:val="el-GR"/>
        </w:rPr>
        <w:t>ναγόμενες</w:t>
      </w:r>
      <w:r w:rsidR="00082056">
        <w:rPr>
          <w:rFonts w:ascii="Bookman Old Style" w:hAnsi="Bookman Old Style" w:cs="Arial"/>
          <w:i/>
          <w:iCs/>
          <w:sz w:val="26"/>
          <w:szCs w:val="26"/>
          <w:lang w:val="el-GR"/>
        </w:rPr>
        <w:t>,</w:t>
      </w:r>
      <w:r w:rsidR="008C48B3" w:rsidRPr="00082056">
        <w:rPr>
          <w:rFonts w:ascii="Bookman Old Style" w:hAnsi="Bookman Old Style" w:cs="Arial"/>
          <w:i/>
          <w:iCs/>
          <w:sz w:val="26"/>
          <w:szCs w:val="26"/>
          <w:lang w:val="el-GR"/>
        </w:rPr>
        <w:t xml:space="preserve"> και σε ερώτηση των </w:t>
      </w:r>
      <w:proofErr w:type="spellStart"/>
      <w:r w:rsidR="008C48B3" w:rsidRPr="00082056">
        <w:rPr>
          <w:rFonts w:ascii="Bookman Old Style" w:hAnsi="Bookman Old Style" w:cs="Arial"/>
          <w:i/>
          <w:iCs/>
          <w:sz w:val="26"/>
          <w:szCs w:val="26"/>
          <w:lang w:val="el-GR"/>
        </w:rPr>
        <w:t>Εναγομένων</w:t>
      </w:r>
      <w:proofErr w:type="spellEnd"/>
      <w:r w:rsidR="008C48B3" w:rsidRPr="00082056">
        <w:rPr>
          <w:rFonts w:ascii="Bookman Old Style" w:hAnsi="Bookman Old Style" w:cs="Arial"/>
          <w:i/>
          <w:iCs/>
          <w:sz w:val="26"/>
          <w:szCs w:val="26"/>
          <w:lang w:val="el-GR"/>
        </w:rPr>
        <w:t xml:space="preserve"> από </w:t>
      </w:r>
      <w:proofErr w:type="spellStart"/>
      <w:r w:rsidR="008C48B3" w:rsidRPr="00082056">
        <w:rPr>
          <w:rFonts w:ascii="Bookman Old Style" w:hAnsi="Bookman Old Style" w:cs="Arial"/>
          <w:i/>
          <w:iCs/>
          <w:sz w:val="26"/>
          <w:szCs w:val="26"/>
          <w:lang w:val="el-GR"/>
        </w:rPr>
        <w:t>ποίον</w:t>
      </w:r>
      <w:proofErr w:type="spellEnd"/>
      <w:r w:rsidR="008C48B3" w:rsidRPr="00082056">
        <w:rPr>
          <w:rFonts w:ascii="Bookman Old Style" w:hAnsi="Bookman Old Style" w:cs="Arial"/>
          <w:i/>
          <w:iCs/>
          <w:sz w:val="26"/>
          <w:szCs w:val="26"/>
          <w:lang w:val="el-GR"/>
        </w:rPr>
        <w:t xml:space="preserve"> έχουν </w:t>
      </w:r>
      <w:r w:rsidR="008C48B3" w:rsidRPr="00082056">
        <w:rPr>
          <w:rFonts w:ascii="Bookman Old Style" w:hAnsi="Bookman Old Style" w:cs="Arial"/>
          <w:i/>
          <w:iCs/>
          <w:sz w:val="26"/>
          <w:szCs w:val="26"/>
          <w:lang w:val="en-US"/>
        </w:rPr>
        <w:t>memo</w:t>
      </w:r>
      <w:r w:rsidR="008C48B3" w:rsidRPr="00082056">
        <w:rPr>
          <w:rFonts w:ascii="Bookman Old Style" w:hAnsi="Bookman Old Style" w:cs="Arial"/>
          <w:i/>
          <w:iCs/>
          <w:sz w:val="26"/>
          <w:szCs w:val="26"/>
          <w:lang w:val="el-GR"/>
        </w:rPr>
        <w:t xml:space="preserve"> τα κτήματα αφού δεν έχουν </w:t>
      </w:r>
      <w:r w:rsidR="008C48B3" w:rsidRPr="00082056">
        <w:rPr>
          <w:rFonts w:ascii="Bookman Old Style" w:hAnsi="Bookman Old Style" w:cs="Arial"/>
          <w:i/>
          <w:iCs/>
          <w:sz w:val="26"/>
          <w:szCs w:val="26"/>
          <w:lang w:val="en-US"/>
        </w:rPr>
        <w:t>memo</w:t>
      </w:r>
      <w:r w:rsidR="00082056">
        <w:rPr>
          <w:rFonts w:ascii="Bookman Old Style" w:hAnsi="Bookman Old Style" w:cs="Arial"/>
          <w:i/>
          <w:iCs/>
          <w:sz w:val="26"/>
          <w:szCs w:val="26"/>
          <w:lang w:val="el-GR"/>
        </w:rPr>
        <w:t>,</w:t>
      </w:r>
      <w:r w:rsidR="008C48B3" w:rsidRPr="00082056">
        <w:rPr>
          <w:rFonts w:ascii="Bookman Old Style" w:hAnsi="Bookman Old Style" w:cs="Arial"/>
          <w:i/>
          <w:iCs/>
          <w:sz w:val="26"/>
          <w:szCs w:val="26"/>
          <w:lang w:val="el-GR"/>
        </w:rPr>
        <w:t xml:space="preserve"> και </w:t>
      </w:r>
      <w:proofErr w:type="spellStart"/>
      <w:r w:rsidR="008C48B3" w:rsidRPr="00082056">
        <w:rPr>
          <w:rFonts w:ascii="Bookman Old Style" w:hAnsi="Bookman Old Style" w:cs="Arial"/>
          <w:i/>
          <w:iCs/>
          <w:sz w:val="26"/>
          <w:szCs w:val="26"/>
          <w:lang w:val="el-GR"/>
        </w:rPr>
        <w:t>απήντησε</w:t>
      </w:r>
      <w:proofErr w:type="spellEnd"/>
      <w:r w:rsidR="00082056">
        <w:rPr>
          <w:rFonts w:ascii="Bookman Old Style" w:hAnsi="Bookman Old Style" w:cs="Arial"/>
          <w:i/>
          <w:iCs/>
          <w:sz w:val="26"/>
          <w:szCs w:val="26"/>
          <w:lang w:val="el-GR"/>
        </w:rPr>
        <w:t>,</w:t>
      </w:r>
      <w:r w:rsidR="008C48B3" w:rsidRPr="00082056">
        <w:rPr>
          <w:rFonts w:ascii="Bookman Old Style" w:hAnsi="Bookman Old Style" w:cs="Arial"/>
          <w:i/>
          <w:iCs/>
          <w:sz w:val="26"/>
          <w:szCs w:val="26"/>
          <w:lang w:val="el-GR"/>
        </w:rPr>
        <w:t xml:space="preserve"> από την Τράπεζα Κύπρου. Αυτά όλα έγιναν εις επήκοον πλήθους κόσμου εις δημόσιο μέρος ενώπιον πολλού κόσμου και υπαλλήλων του Κτηματολογίου που γνώριζαν τις Εναγόμενες …». </w:t>
      </w:r>
      <w:r w:rsidR="005808AE" w:rsidRPr="00082056">
        <w:rPr>
          <w:rFonts w:ascii="Bookman Old Style" w:hAnsi="Bookman Old Style" w:cs="Arial"/>
          <w:sz w:val="26"/>
          <w:szCs w:val="26"/>
          <w:lang w:val="el-GR"/>
        </w:rPr>
        <w:t xml:space="preserve"> </w:t>
      </w:r>
      <w:r w:rsidR="0009450A">
        <w:rPr>
          <w:rFonts w:ascii="Bookman Old Style" w:hAnsi="Bookman Old Style" w:cs="Arial"/>
          <w:sz w:val="26"/>
          <w:szCs w:val="26"/>
          <w:lang w:val="el-GR"/>
        </w:rPr>
        <w:t xml:space="preserve">Η αδελφή της </w:t>
      </w:r>
      <w:proofErr w:type="spellStart"/>
      <w:r w:rsidR="0009450A">
        <w:rPr>
          <w:rFonts w:ascii="Bookman Old Style" w:hAnsi="Bookman Old Style" w:cs="Arial"/>
          <w:sz w:val="26"/>
          <w:szCs w:val="26"/>
          <w:lang w:val="el-GR"/>
        </w:rPr>
        <w:t>ευπαίδευτης</w:t>
      </w:r>
      <w:proofErr w:type="spellEnd"/>
      <w:r w:rsidR="0009450A">
        <w:rPr>
          <w:rFonts w:ascii="Bookman Old Style" w:hAnsi="Bookman Old Style" w:cs="Arial"/>
          <w:sz w:val="26"/>
          <w:szCs w:val="26"/>
          <w:lang w:val="el-GR"/>
        </w:rPr>
        <w:t xml:space="preserve"> δικηγόρου, καταθέτοντας ενώπιον του πρωτόδικου Δικαστηρίου σε σχέση με το πιο πάνω θέμα, ανέφερε ότι, τόσο αυτή όσο και η αδελφή της </w:t>
      </w:r>
      <w:r w:rsidR="0009450A" w:rsidRPr="002D546F">
        <w:rPr>
          <w:rFonts w:ascii="Bookman Old Style" w:hAnsi="Bookman Old Style" w:cs="Arial"/>
          <w:i/>
          <w:iCs/>
          <w:sz w:val="26"/>
          <w:szCs w:val="26"/>
          <w:lang w:val="el-GR"/>
        </w:rPr>
        <w:t>«</w:t>
      </w:r>
      <w:proofErr w:type="spellStart"/>
      <w:r w:rsidR="0009450A" w:rsidRPr="002D546F">
        <w:rPr>
          <w:rFonts w:ascii="Bookman Old Style" w:hAnsi="Bookman Old Style" w:cs="Arial"/>
          <w:i/>
          <w:iCs/>
          <w:sz w:val="26"/>
          <w:szCs w:val="26"/>
          <w:lang w:val="el-GR"/>
        </w:rPr>
        <w:t>επροσεβλήθησαν</w:t>
      </w:r>
      <w:proofErr w:type="spellEnd"/>
      <w:r w:rsidR="0009450A" w:rsidRPr="002D546F">
        <w:rPr>
          <w:rFonts w:ascii="Bookman Old Style" w:hAnsi="Bookman Old Style" w:cs="Arial"/>
          <w:i/>
          <w:iCs/>
          <w:sz w:val="26"/>
          <w:szCs w:val="26"/>
          <w:lang w:val="el-GR"/>
        </w:rPr>
        <w:t xml:space="preserve"> συνεπεία της εγγραφής των Μ</w:t>
      </w:r>
      <w:r w:rsidR="0009450A" w:rsidRPr="002D546F">
        <w:rPr>
          <w:rFonts w:ascii="Bookman Old Style" w:hAnsi="Bookman Old Style" w:cs="Arial"/>
          <w:i/>
          <w:iCs/>
          <w:sz w:val="26"/>
          <w:szCs w:val="26"/>
          <w:lang w:val="en-US"/>
        </w:rPr>
        <w:t>emo</w:t>
      </w:r>
      <w:r w:rsidR="0009450A" w:rsidRPr="002D546F">
        <w:rPr>
          <w:rFonts w:ascii="Bookman Old Style" w:hAnsi="Bookman Old Style" w:cs="Arial"/>
          <w:i/>
          <w:iCs/>
          <w:sz w:val="26"/>
          <w:szCs w:val="26"/>
          <w:lang w:val="el-GR"/>
        </w:rPr>
        <w:t xml:space="preserve">, ότι </w:t>
      </w:r>
      <w:proofErr w:type="spellStart"/>
      <w:r w:rsidR="0009450A" w:rsidRPr="002D546F">
        <w:rPr>
          <w:rFonts w:ascii="Bookman Old Style" w:hAnsi="Bookman Old Style" w:cs="Arial"/>
          <w:i/>
          <w:iCs/>
          <w:sz w:val="26"/>
          <w:szCs w:val="26"/>
          <w:lang w:val="el-GR"/>
        </w:rPr>
        <w:t>ενόμιζε</w:t>
      </w:r>
      <w:proofErr w:type="spellEnd"/>
      <w:r w:rsidR="0009450A" w:rsidRPr="002D546F">
        <w:rPr>
          <w:rFonts w:ascii="Bookman Old Style" w:hAnsi="Bookman Old Style" w:cs="Arial"/>
          <w:i/>
          <w:iCs/>
          <w:sz w:val="26"/>
          <w:szCs w:val="26"/>
          <w:lang w:val="el-GR"/>
        </w:rPr>
        <w:t xml:space="preserve"> ότι έπεσε το Κτηματολόγιο στο κεφάλι της, ότι για δύο ημέρες ήταν άρρωστη,</w:t>
      </w:r>
      <w:r w:rsidR="002D546F" w:rsidRPr="002D546F">
        <w:rPr>
          <w:rFonts w:ascii="Bookman Old Style" w:hAnsi="Bookman Old Style" w:cs="Arial"/>
          <w:i/>
          <w:iCs/>
          <w:sz w:val="26"/>
          <w:szCs w:val="26"/>
          <w:lang w:val="el-GR"/>
        </w:rPr>
        <w:t xml:space="preserve"> ότι της τηλεφωνούσε κόσμος και τη ρωτούσε ότι πόσα εκατομμύρια χρωστάτε και σας έβαλαν όλα αυτά τα </w:t>
      </w:r>
      <w:r w:rsidR="002D546F" w:rsidRPr="002D546F">
        <w:rPr>
          <w:rFonts w:ascii="Bookman Old Style" w:hAnsi="Bookman Old Style" w:cs="Arial"/>
          <w:i/>
          <w:iCs/>
          <w:sz w:val="26"/>
          <w:szCs w:val="26"/>
          <w:lang w:val="en-US"/>
        </w:rPr>
        <w:t>Memo</w:t>
      </w:r>
      <w:r w:rsidR="002D546F" w:rsidRPr="002D546F">
        <w:rPr>
          <w:rFonts w:ascii="Bookman Old Style" w:hAnsi="Bookman Old Style" w:cs="Arial"/>
          <w:i/>
          <w:iCs/>
          <w:sz w:val="26"/>
          <w:szCs w:val="26"/>
          <w:lang w:val="el-GR"/>
        </w:rPr>
        <w:t xml:space="preserve">; Δηλαδή ήταν κάτι απίστευτο και εκτός πραγματικότητας, αναπάντεχο και αδιανόητο και </w:t>
      </w:r>
      <w:proofErr w:type="spellStart"/>
      <w:r w:rsidR="002D546F" w:rsidRPr="002D546F">
        <w:rPr>
          <w:rFonts w:ascii="Bookman Old Style" w:hAnsi="Bookman Old Style" w:cs="Arial"/>
          <w:i/>
          <w:iCs/>
          <w:sz w:val="26"/>
          <w:szCs w:val="26"/>
          <w:lang w:val="el-GR"/>
        </w:rPr>
        <w:t>παράνομον</w:t>
      </w:r>
      <w:proofErr w:type="spellEnd"/>
      <w:r w:rsidR="002D546F" w:rsidRPr="002D546F">
        <w:rPr>
          <w:rFonts w:ascii="Bookman Old Style" w:hAnsi="Bookman Old Style" w:cs="Arial"/>
          <w:i/>
          <w:iCs/>
          <w:sz w:val="26"/>
          <w:szCs w:val="26"/>
          <w:lang w:val="el-GR"/>
        </w:rPr>
        <w:t xml:space="preserve"> αυτό που έκαμαν.»</w:t>
      </w:r>
      <w:r w:rsidR="002D546F">
        <w:rPr>
          <w:rFonts w:ascii="Bookman Old Style" w:hAnsi="Bookman Old Style" w:cs="Arial"/>
          <w:i/>
          <w:iCs/>
          <w:sz w:val="26"/>
          <w:szCs w:val="26"/>
          <w:lang w:val="el-GR"/>
        </w:rPr>
        <w:t xml:space="preserve"> </w:t>
      </w:r>
      <w:r w:rsidR="002D546F" w:rsidRPr="002D546F">
        <w:rPr>
          <w:rFonts w:ascii="Bookman Old Style" w:hAnsi="Bookman Old Style" w:cs="Arial"/>
          <w:sz w:val="26"/>
          <w:szCs w:val="26"/>
          <w:lang w:val="el-GR"/>
        </w:rPr>
        <w:t xml:space="preserve">(σελ. 172 από τους </w:t>
      </w:r>
      <w:r w:rsidR="00D73455">
        <w:rPr>
          <w:rFonts w:ascii="Bookman Old Style" w:hAnsi="Bookman Old Style" w:cs="Arial"/>
          <w:sz w:val="26"/>
          <w:szCs w:val="26"/>
          <w:lang w:val="el-GR"/>
        </w:rPr>
        <w:t>λ</w:t>
      </w:r>
      <w:r w:rsidR="002D546F" w:rsidRPr="002D546F">
        <w:rPr>
          <w:rFonts w:ascii="Bookman Old Style" w:hAnsi="Bookman Old Style" w:cs="Arial"/>
          <w:sz w:val="26"/>
          <w:szCs w:val="26"/>
          <w:lang w:val="el-GR"/>
        </w:rPr>
        <w:t xml:space="preserve">όγους </w:t>
      </w:r>
      <w:r w:rsidR="00D73455">
        <w:rPr>
          <w:rFonts w:ascii="Bookman Old Style" w:hAnsi="Bookman Old Style" w:cs="Arial"/>
          <w:sz w:val="26"/>
          <w:szCs w:val="26"/>
          <w:lang w:val="el-GR"/>
        </w:rPr>
        <w:t>έ</w:t>
      </w:r>
      <w:r w:rsidR="002D546F" w:rsidRPr="002D546F">
        <w:rPr>
          <w:rFonts w:ascii="Bookman Old Style" w:hAnsi="Bookman Old Style" w:cs="Arial"/>
          <w:sz w:val="26"/>
          <w:szCs w:val="26"/>
          <w:lang w:val="el-GR"/>
        </w:rPr>
        <w:t>φεσης)</w:t>
      </w:r>
    </w:p>
    <w:p w14:paraId="6DFD8130" w14:textId="77777777" w:rsidR="0009450A" w:rsidRDefault="0009450A" w:rsidP="00AA77BF">
      <w:pPr>
        <w:ind w:firstLine="284"/>
        <w:rPr>
          <w:rFonts w:ascii="Bookman Old Style" w:hAnsi="Bookman Old Style" w:cs="Arial"/>
          <w:sz w:val="26"/>
          <w:szCs w:val="26"/>
          <w:lang w:val="el-GR"/>
        </w:rPr>
      </w:pPr>
    </w:p>
    <w:p w14:paraId="315D280B" w14:textId="7C98FAA4" w:rsidR="005808AE" w:rsidRPr="00082056" w:rsidRDefault="0009450A" w:rsidP="002D546F">
      <w:pPr>
        <w:ind w:firstLine="284"/>
        <w:rPr>
          <w:rFonts w:ascii="Bookman Old Style" w:hAnsi="Bookman Old Style" w:cs="Arial"/>
          <w:sz w:val="26"/>
          <w:szCs w:val="26"/>
          <w:lang w:val="el-GR"/>
        </w:rPr>
      </w:pPr>
      <w:r>
        <w:rPr>
          <w:rFonts w:ascii="Bookman Old Style" w:hAnsi="Bookman Old Style" w:cs="Arial"/>
          <w:sz w:val="26"/>
          <w:szCs w:val="26"/>
          <w:lang w:val="el-GR"/>
        </w:rPr>
        <w:t xml:space="preserve">  </w:t>
      </w:r>
      <w:r w:rsidR="005808AE" w:rsidRPr="00082056">
        <w:rPr>
          <w:rFonts w:ascii="Bookman Old Style" w:hAnsi="Bookman Old Style" w:cs="Arial"/>
          <w:sz w:val="26"/>
          <w:szCs w:val="26"/>
          <w:lang w:val="el-GR"/>
        </w:rPr>
        <w:t xml:space="preserve">Το πρωτόδικο Δικαστήριο που </w:t>
      </w:r>
      <w:proofErr w:type="spellStart"/>
      <w:r w:rsidR="005808AE" w:rsidRPr="00082056">
        <w:rPr>
          <w:rFonts w:ascii="Bookman Old Style" w:hAnsi="Bookman Old Style" w:cs="Arial"/>
          <w:sz w:val="26"/>
          <w:szCs w:val="26"/>
          <w:lang w:val="el-GR"/>
        </w:rPr>
        <w:t>εξεδίκασε</w:t>
      </w:r>
      <w:proofErr w:type="spellEnd"/>
      <w:r w:rsidR="005808AE" w:rsidRPr="00082056">
        <w:rPr>
          <w:rFonts w:ascii="Bookman Old Style" w:hAnsi="Bookman Old Style" w:cs="Arial"/>
          <w:sz w:val="26"/>
          <w:szCs w:val="26"/>
          <w:lang w:val="el-GR"/>
        </w:rPr>
        <w:t xml:space="preserve"> την </w:t>
      </w:r>
      <w:proofErr w:type="spellStart"/>
      <w:r w:rsidR="005808AE" w:rsidRPr="00082056">
        <w:rPr>
          <w:rFonts w:ascii="Bookman Old Style" w:hAnsi="Bookman Old Style" w:cs="Arial"/>
          <w:sz w:val="26"/>
          <w:szCs w:val="26"/>
          <w:lang w:val="el-GR"/>
        </w:rPr>
        <w:t>υπόθεσ</w:t>
      </w:r>
      <w:r w:rsidR="00082056">
        <w:rPr>
          <w:rFonts w:ascii="Bookman Old Style" w:hAnsi="Bookman Old Style" w:cs="Arial"/>
          <w:sz w:val="26"/>
          <w:szCs w:val="26"/>
          <w:lang w:val="el-GR"/>
        </w:rPr>
        <w:t>ιν</w:t>
      </w:r>
      <w:proofErr w:type="spellEnd"/>
      <w:r w:rsidR="005808AE" w:rsidRPr="00082056">
        <w:rPr>
          <w:rFonts w:ascii="Bookman Old Style" w:hAnsi="Bookman Old Style" w:cs="Arial"/>
          <w:sz w:val="26"/>
          <w:szCs w:val="26"/>
          <w:lang w:val="el-GR"/>
        </w:rPr>
        <w:t xml:space="preserve">, βρήκε πως το δίκιο δεν ήταν με το μέρος των δύο αδελφών, αλλά με το μέρος της Τραπέζης, </w:t>
      </w:r>
      <w:proofErr w:type="spellStart"/>
      <w:r w:rsidR="005808AE" w:rsidRPr="00082056">
        <w:rPr>
          <w:rFonts w:ascii="Bookman Old Style" w:hAnsi="Bookman Old Style" w:cs="Arial"/>
          <w:sz w:val="26"/>
          <w:szCs w:val="26"/>
          <w:lang w:val="el-GR"/>
        </w:rPr>
        <w:t>εξού</w:t>
      </w:r>
      <w:proofErr w:type="spellEnd"/>
      <w:r w:rsidR="005808AE" w:rsidRPr="00082056">
        <w:rPr>
          <w:rFonts w:ascii="Bookman Old Style" w:hAnsi="Bookman Old Style" w:cs="Arial"/>
          <w:sz w:val="26"/>
          <w:szCs w:val="26"/>
          <w:lang w:val="el-GR"/>
        </w:rPr>
        <w:t xml:space="preserve"> και εξέδωσε εναντίον τους απόφαση ως ακολούθως:</w:t>
      </w:r>
    </w:p>
    <w:p w14:paraId="26B4BFCE" w14:textId="77777777" w:rsidR="005808AE" w:rsidRPr="00082056" w:rsidRDefault="005808AE" w:rsidP="00AA77BF">
      <w:pPr>
        <w:ind w:firstLine="284"/>
        <w:rPr>
          <w:rFonts w:ascii="Bookman Old Style" w:hAnsi="Bookman Old Style" w:cs="Arial"/>
          <w:sz w:val="26"/>
          <w:szCs w:val="26"/>
          <w:lang w:val="el-GR"/>
        </w:rPr>
      </w:pPr>
    </w:p>
    <w:p w14:paraId="7A9E54A9" w14:textId="77777777" w:rsidR="005808AE" w:rsidRPr="00082056" w:rsidRDefault="005808AE" w:rsidP="00AA77BF">
      <w:pPr>
        <w:spacing w:line="240" w:lineRule="auto"/>
        <w:ind w:left="709" w:firstLine="284"/>
        <w:rPr>
          <w:rFonts w:ascii="Bookman Old Style" w:hAnsi="Bookman Old Style" w:cs="Arial"/>
          <w:i/>
          <w:iCs/>
          <w:sz w:val="26"/>
          <w:szCs w:val="26"/>
          <w:lang w:val="el-GR"/>
        </w:rPr>
      </w:pPr>
      <w:r w:rsidRPr="00082056">
        <w:rPr>
          <w:rFonts w:ascii="Bookman Old Style" w:hAnsi="Bookman Old Style" w:cs="Arial"/>
          <w:i/>
          <w:iCs/>
          <w:sz w:val="26"/>
          <w:szCs w:val="26"/>
          <w:lang w:val="el-GR"/>
        </w:rPr>
        <w:t xml:space="preserve">«Εκδίδεται απόφαση υπέρ των Εναγόντων και εναντίον των </w:t>
      </w:r>
      <w:proofErr w:type="spellStart"/>
      <w:r w:rsidRPr="00082056">
        <w:rPr>
          <w:rFonts w:ascii="Bookman Old Style" w:hAnsi="Bookman Old Style" w:cs="Arial"/>
          <w:i/>
          <w:iCs/>
          <w:sz w:val="26"/>
          <w:szCs w:val="26"/>
          <w:lang w:val="el-GR"/>
        </w:rPr>
        <w:t>Εναγομένων</w:t>
      </w:r>
      <w:proofErr w:type="spellEnd"/>
      <w:r w:rsidRPr="00082056">
        <w:rPr>
          <w:rFonts w:ascii="Bookman Old Style" w:hAnsi="Bookman Old Style" w:cs="Arial"/>
          <w:i/>
          <w:iCs/>
          <w:sz w:val="26"/>
          <w:szCs w:val="26"/>
          <w:lang w:val="el-GR"/>
        </w:rPr>
        <w:t xml:space="preserve"> 1 και 2 αλληλέγγυα και/ή </w:t>
      </w:r>
      <w:proofErr w:type="spellStart"/>
      <w:r w:rsidRPr="00082056">
        <w:rPr>
          <w:rFonts w:ascii="Bookman Old Style" w:hAnsi="Bookman Old Style" w:cs="Arial"/>
          <w:i/>
          <w:iCs/>
          <w:sz w:val="26"/>
          <w:szCs w:val="26"/>
          <w:lang w:val="el-GR"/>
        </w:rPr>
        <w:t>κεχωρισμένα</w:t>
      </w:r>
      <w:proofErr w:type="spellEnd"/>
      <w:r w:rsidRPr="00082056">
        <w:rPr>
          <w:rFonts w:ascii="Bookman Old Style" w:hAnsi="Bookman Old Style" w:cs="Arial"/>
          <w:i/>
          <w:iCs/>
          <w:sz w:val="26"/>
          <w:szCs w:val="26"/>
          <w:lang w:val="el-GR"/>
        </w:rPr>
        <w:t xml:space="preserve"> για το ποσό των €20.697,11 πλέον τόκο 8,75% από 12/5/2004 επί του ποσού των €20.199,17 μέχρι εξόφλησης, με δικαίωμα κεφαλαιοποίησης των τόκων δύο φορές τον χρόνο, στις 30.6. και 31.12. Επίσης εκδίδεται διάταγμα εναντίον των </w:t>
      </w:r>
      <w:proofErr w:type="spellStart"/>
      <w:r w:rsidRPr="00082056">
        <w:rPr>
          <w:rFonts w:ascii="Bookman Old Style" w:hAnsi="Bookman Old Style" w:cs="Arial"/>
          <w:i/>
          <w:iCs/>
          <w:sz w:val="26"/>
          <w:szCs w:val="26"/>
          <w:lang w:val="el-GR"/>
        </w:rPr>
        <w:t>Εναγομένων</w:t>
      </w:r>
      <w:proofErr w:type="spellEnd"/>
      <w:r w:rsidRPr="00082056">
        <w:rPr>
          <w:rFonts w:ascii="Bookman Old Style" w:hAnsi="Bookman Old Style" w:cs="Arial"/>
          <w:i/>
          <w:iCs/>
          <w:sz w:val="26"/>
          <w:szCs w:val="26"/>
          <w:lang w:val="el-GR"/>
        </w:rPr>
        <w:t xml:space="preserve"> 1 και 2 ως η παράγραφος 9(β) της Έκθεσης Απαίτησης».</w:t>
      </w:r>
    </w:p>
    <w:p w14:paraId="4C38B1FB" w14:textId="77777777" w:rsidR="005808AE" w:rsidRPr="00082056" w:rsidRDefault="005808AE" w:rsidP="00AA77BF">
      <w:pPr>
        <w:spacing w:line="240" w:lineRule="auto"/>
        <w:ind w:left="709" w:firstLine="284"/>
        <w:rPr>
          <w:rFonts w:ascii="Bookman Old Style" w:hAnsi="Bookman Old Style" w:cs="Arial"/>
          <w:i/>
          <w:iCs/>
          <w:sz w:val="26"/>
          <w:szCs w:val="26"/>
          <w:lang w:val="el-GR"/>
        </w:rPr>
      </w:pPr>
    </w:p>
    <w:p w14:paraId="5C54669E" w14:textId="77777777" w:rsidR="005808AE" w:rsidRPr="00082056" w:rsidRDefault="005808AE" w:rsidP="00AA77BF">
      <w:pPr>
        <w:spacing w:line="240" w:lineRule="auto"/>
        <w:ind w:left="709" w:firstLine="284"/>
        <w:rPr>
          <w:rFonts w:ascii="Bookman Old Style" w:hAnsi="Bookman Old Style" w:cs="Arial"/>
          <w:i/>
          <w:iCs/>
          <w:sz w:val="26"/>
          <w:szCs w:val="26"/>
          <w:lang w:val="el-GR"/>
        </w:rPr>
      </w:pPr>
    </w:p>
    <w:p w14:paraId="4E3A5F74" w14:textId="30C350C6" w:rsidR="00AE752E" w:rsidRDefault="005808AE" w:rsidP="00D73455">
      <w:pPr>
        <w:ind w:firstLine="284"/>
        <w:rPr>
          <w:rFonts w:ascii="Bookman Old Style" w:hAnsi="Bookman Old Style" w:cs="Arial"/>
          <w:sz w:val="26"/>
          <w:szCs w:val="26"/>
          <w:lang w:val="el-GR"/>
        </w:rPr>
      </w:pPr>
      <w:r w:rsidRPr="00082056">
        <w:rPr>
          <w:rFonts w:ascii="Bookman Old Style" w:hAnsi="Bookman Old Style" w:cs="Arial"/>
          <w:sz w:val="26"/>
          <w:szCs w:val="26"/>
          <w:lang w:val="el-GR"/>
        </w:rPr>
        <w:t xml:space="preserve">Περαιτέρω, απέρριψε την ανταπαίτηση που οι </w:t>
      </w:r>
      <w:r w:rsidR="00082056">
        <w:rPr>
          <w:rFonts w:ascii="Bookman Old Style" w:hAnsi="Bookman Old Style" w:cs="Arial"/>
          <w:sz w:val="26"/>
          <w:szCs w:val="26"/>
          <w:lang w:val="el-GR"/>
        </w:rPr>
        <w:t xml:space="preserve">δύο </w:t>
      </w:r>
      <w:r w:rsidR="00D73455">
        <w:rPr>
          <w:rFonts w:ascii="Bookman Old Style" w:hAnsi="Bookman Old Style" w:cs="Arial"/>
          <w:sz w:val="26"/>
          <w:szCs w:val="26"/>
          <w:lang w:val="el-GR"/>
        </w:rPr>
        <w:t>εναγόμενες είχαν</w:t>
      </w:r>
      <w:r w:rsidRPr="00082056">
        <w:rPr>
          <w:rFonts w:ascii="Bookman Old Style" w:hAnsi="Bookman Old Style" w:cs="Arial"/>
          <w:sz w:val="26"/>
          <w:szCs w:val="26"/>
          <w:lang w:val="el-GR"/>
        </w:rPr>
        <w:t xml:space="preserve"> καταχωρίσει, ενώ </w:t>
      </w:r>
      <w:proofErr w:type="spellStart"/>
      <w:r w:rsidRPr="00082056">
        <w:rPr>
          <w:rFonts w:ascii="Bookman Old Style" w:hAnsi="Bookman Old Style" w:cs="Arial"/>
          <w:sz w:val="26"/>
          <w:szCs w:val="26"/>
          <w:lang w:val="el-GR"/>
        </w:rPr>
        <w:t>κατ</w:t>
      </w:r>
      <w:r w:rsidR="00082056">
        <w:rPr>
          <w:rFonts w:ascii="Bookman Old Style" w:hAnsi="Bookman Old Style" w:cs="Arial"/>
          <w:sz w:val="26"/>
          <w:szCs w:val="26"/>
          <w:lang w:val="el-GR"/>
        </w:rPr>
        <w:t>ε</w:t>
      </w:r>
      <w:r w:rsidRPr="00082056">
        <w:rPr>
          <w:rFonts w:ascii="Bookman Old Style" w:hAnsi="Bookman Old Style" w:cs="Arial"/>
          <w:sz w:val="26"/>
          <w:szCs w:val="26"/>
          <w:lang w:val="el-GR"/>
        </w:rPr>
        <w:t>δίκασε</w:t>
      </w:r>
      <w:proofErr w:type="spellEnd"/>
      <w:r w:rsidRPr="00082056">
        <w:rPr>
          <w:rFonts w:ascii="Bookman Old Style" w:hAnsi="Bookman Old Style" w:cs="Arial"/>
          <w:sz w:val="26"/>
          <w:szCs w:val="26"/>
          <w:lang w:val="el-GR"/>
        </w:rPr>
        <w:t xml:space="preserve"> και τις δύο στα έξοδα</w:t>
      </w:r>
      <w:r w:rsidR="00082056">
        <w:rPr>
          <w:rFonts w:ascii="Bookman Old Style" w:hAnsi="Bookman Old Style" w:cs="Arial"/>
          <w:sz w:val="26"/>
          <w:szCs w:val="26"/>
          <w:lang w:val="el-GR"/>
        </w:rPr>
        <w:t xml:space="preserve">.  Οι τελευταίες, </w:t>
      </w:r>
      <w:r w:rsidR="00AE752E" w:rsidRPr="00082056">
        <w:rPr>
          <w:rFonts w:ascii="Bookman Old Style" w:hAnsi="Bookman Old Style" w:cs="Arial"/>
          <w:sz w:val="26"/>
          <w:szCs w:val="26"/>
          <w:lang w:val="el-GR"/>
        </w:rPr>
        <w:t xml:space="preserve">με </w:t>
      </w:r>
      <w:r w:rsidRPr="00082056">
        <w:rPr>
          <w:rFonts w:ascii="Bookman Old Style" w:hAnsi="Bookman Old Style" w:cs="Arial"/>
          <w:sz w:val="26"/>
          <w:szCs w:val="26"/>
          <w:lang w:val="el-GR"/>
        </w:rPr>
        <w:t xml:space="preserve">αρκετούς λόγους </w:t>
      </w:r>
      <w:r w:rsidR="00AE752E" w:rsidRPr="00082056">
        <w:rPr>
          <w:rFonts w:ascii="Bookman Old Style" w:hAnsi="Bookman Old Style" w:cs="Arial"/>
          <w:sz w:val="26"/>
          <w:szCs w:val="26"/>
          <w:lang w:val="el-GR"/>
        </w:rPr>
        <w:t>έφεσης</w:t>
      </w:r>
      <w:r w:rsidRPr="00082056">
        <w:rPr>
          <w:rFonts w:ascii="Bookman Old Style" w:hAnsi="Bookman Old Style" w:cs="Arial"/>
          <w:sz w:val="26"/>
          <w:szCs w:val="26"/>
          <w:lang w:val="el-GR"/>
        </w:rPr>
        <w:t>, οι οποίοι καλύπτουν 230 (διακόσιες τριάντα) δακτυλογραφημένες σελίδες</w:t>
      </w:r>
      <w:r w:rsidR="008C48B3" w:rsidRPr="00082056">
        <w:rPr>
          <w:rFonts w:ascii="Bookman Old Style" w:hAnsi="Bookman Old Style" w:cs="Arial"/>
          <w:sz w:val="26"/>
          <w:szCs w:val="26"/>
          <w:lang w:val="el-GR"/>
        </w:rPr>
        <w:t>,</w:t>
      </w:r>
      <w:r w:rsidRPr="00082056">
        <w:rPr>
          <w:rFonts w:ascii="Bookman Old Style" w:hAnsi="Bookman Old Style" w:cs="Arial"/>
          <w:sz w:val="26"/>
          <w:szCs w:val="26"/>
          <w:lang w:val="el-GR"/>
        </w:rPr>
        <w:t xml:space="preserve"> π</w:t>
      </w:r>
      <w:r w:rsidR="00AE752E" w:rsidRPr="00082056">
        <w:rPr>
          <w:rFonts w:ascii="Bookman Old Style" w:hAnsi="Bookman Old Style" w:cs="Arial"/>
          <w:sz w:val="26"/>
          <w:szCs w:val="26"/>
          <w:lang w:val="el-GR"/>
        </w:rPr>
        <w:t>ροσβάλλουν ως εσφαλμένη τ</w:t>
      </w:r>
      <w:r w:rsidR="00E801CE" w:rsidRPr="00082056">
        <w:rPr>
          <w:rFonts w:ascii="Bookman Old Style" w:hAnsi="Bookman Old Style" w:cs="Arial"/>
          <w:sz w:val="26"/>
          <w:szCs w:val="26"/>
          <w:lang w:val="el-GR"/>
        </w:rPr>
        <w:t>η</w:t>
      </w:r>
      <w:r w:rsidR="00AE752E" w:rsidRPr="00082056">
        <w:rPr>
          <w:rFonts w:ascii="Bookman Old Style" w:hAnsi="Bookman Old Style" w:cs="Arial"/>
          <w:sz w:val="26"/>
          <w:szCs w:val="26"/>
          <w:lang w:val="el-GR"/>
        </w:rPr>
        <w:t>ν πρωτόδικη απόφαση</w:t>
      </w:r>
      <w:r w:rsidR="008C48B3" w:rsidRPr="00082056">
        <w:rPr>
          <w:rFonts w:ascii="Bookman Old Style" w:hAnsi="Bookman Old Style" w:cs="Arial"/>
          <w:sz w:val="26"/>
          <w:szCs w:val="26"/>
          <w:lang w:val="el-GR"/>
        </w:rPr>
        <w:t xml:space="preserve">, στο σύνολό </w:t>
      </w:r>
      <w:r w:rsidR="00D73455">
        <w:rPr>
          <w:rFonts w:ascii="Bookman Old Style" w:hAnsi="Bookman Old Style" w:cs="Arial"/>
          <w:sz w:val="26"/>
          <w:szCs w:val="26"/>
          <w:lang w:val="el-GR"/>
        </w:rPr>
        <w:t>της.</w:t>
      </w:r>
      <w:r w:rsidRPr="00082056">
        <w:rPr>
          <w:rFonts w:ascii="Bookman Old Style" w:hAnsi="Bookman Old Style" w:cs="Arial"/>
          <w:sz w:val="26"/>
          <w:szCs w:val="26"/>
          <w:lang w:val="el-GR"/>
        </w:rPr>
        <w:t xml:space="preserve"> </w:t>
      </w:r>
    </w:p>
    <w:p w14:paraId="65300712" w14:textId="77777777" w:rsidR="00584B9C" w:rsidRPr="00082056" w:rsidRDefault="00584B9C" w:rsidP="00D73455">
      <w:pPr>
        <w:ind w:firstLine="284"/>
        <w:rPr>
          <w:rFonts w:ascii="Bookman Old Style" w:hAnsi="Bookman Old Style" w:cs="Arial"/>
          <w:sz w:val="26"/>
          <w:szCs w:val="26"/>
          <w:lang w:val="el-GR"/>
        </w:rPr>
      </w:pPr>
    </w:p>
    <w:p w14:paraId="4D7A2568" w14:textId="61F51695" w:rsidR="005808AE" w:rsidRDefault="005808AE" w:rsidP="00AA77BF">
      <w:pPr>
        <w:ind w:firstLine="284"/>
        <w:rPr>
          <w:rFonts w:ascii="Bookman Old Style" w:hAnsi="Bookman Old Style" w:cs="Arial"/>
          <w:sz w:val="26"/>
          <w:szCs w:val="26"/>
          <w:lang w:val="el-GR"/>
        </w:rPr>
      </w:pPr>
      <w:r w:rsidRPr="00082056">
        <w:rPr>
          <w:rFonts w:ascii="Bookman Old Style" w:hAnsi="Bookman Old Style" w:cs="Arial"/>
          <w:sz w:val="26"/>
          <w:szCs w:val="26"/>
          <w:lang w:val="el-GR"/>
        </w:rPr>
        <w:t>Δυστυχώς</w:t>
      </w:r>
      <w:r w:rsidR="00EA4A06" w:rsidRPr="00082056">
        <w:rPr>
          <w:rFonts w:ascii="Bookman Old Style" w:hAnsi="Bookman Old Style" w:cs="Arial"/>
          <w:sz w:val="26"/>
          <w:szCs w:val="26"/>
          <w:lang w:val="el-GR"/>
        </w:rPr>
        <w:t xml:space="preserve">, στις 15.12.2014, </w:t>
      </w:r>
      <w:proofErr w:type="spellStart"/>
      <w:r w:rsidR="00D73455">
        <w:rPr>
          <w:rFonts w:ascii="Bookman Old Style" w:hAnsi="Bookman Old Style" w:cs="Arial"/>
          <w:sz w:val="26"/>
          <w:szCs w:val="26"/>
          <w:lang w:val="el-GR"/>
        </w:rPr>
        <w:t>εκκρεμούσης</w:t>
      </w:r>
      <w:proofErr w:type="spellEnd"/>
      <w:r w:rsidR="00D73455">
        <w:rPr>
          <w:rFonts w:ascii="Bookman Old Style" w:hAnsi="Bookman Old Style" w:cs="Arial"/>
          <w:sz w:val="26"/>
          <w:szCs w:val="26"/>
          <w:lang w:val="el-GR"/>
        </w:rPr>
        <w:t xml:space="preserve"> της </w:t>
      </w:r>
      <w:r w:rsidR="00584B9C">
        <w:rPr>
          <w:rFonts w:ascii="Bookman Old Style" w:hAnsi="Bookman Old Style" w:cs="Arial"/>
          <w:sz w:val="26"/>
          <w:szCs w:val="26"/>
          <w:lang w:val="el-GR"/>
        </w:rPr>
        <w:t>εφέσεως</w:t>
      </w:r>
      <w:r w:rsidR="00D73455">
        <w:rPr>
          <w:rFonts w:ascii="Bookman Old Style" w:hAnsi="Bookman Old Style" w:cs="Arial"/>
          <w:sz w:val="26"/>
          <w:szCs w:val="26"/>
          <w:lang w:val="el-GR"/>
        </w:rPr>
        <w:t xml:space="preserve">, </w:t>
      </w:r>
      <w:r w:rsidRPr="00082056">
        <w:rPr>
          <w:rFonts w:ascii="Bookman Old Style" w:hAnsi="Bookman Old Style" w:cs="Arial"/>
          <w:sz w:val="26"/>
          <w:szCs w:val="26"/>
          <w:lang w:val="el-GR"/>
        </w:rPr>
        <w:t xml:space="preserve">η </w:t>
      </w:r>
      <w:proofErr w:type="spellStart"/>
      <w:r w:rsidR="00EA4A06" w:rsidRPr="00082056">
        <w:rPr>
          <w:rFonts w:ascii="Bookman Old Style" w:hAnsi="Bookman Old Style" w:cs="Arial"/>
          <w:sz w:val="26"/>
          <w:szCs w:val="26"/>
          <w:lang w:val="el-GR"/>
        </w:rPr>
        <w:t>εφεσείουσα</w:t>
      </w:r>
      <w:proofErr w:type="spellEnd"/>
      <w:r w:rsidR="00EA4A06" w:rsidRPr="00082056">
        <w:rPr>
          <w:rFonts w:ascii="Bookman Old Style" w:hAnsi="Bookman Old Style" w:cs="Arial"/>
          <w:sz w:val="26"/>
          <w:szCs w:val="26"/>
          <w:lang w:val="el-GR"/>
        </w:rPr>
        <w:t xml:space="preserve"> </w:t>
      </w:r>
      <w:r w:rsidRPr="00082056">
        <w:rPr>
          <w:rFonts w:ascii="Bookman Old Style" w:hAnsi="Bookman Old Style" w:cs="Arial"/>
          <w:sz w:val="26"/>
          <w:szCs w:val="26"/>
          <w:lang w:val="el-GR"/>
        </w:rPr>
        <w:t xml:space="preserve"> 1</w:t>
      </w:r>
      <w:r w:rsidR="00EA4A06" w:rsidRPr="00082056">
        <w:rPr>
          <w:rFonts w:ascii="Bookman Old Style" w:hAnsi="Bookman Old Style" w:cs="Arial"/>
          <w:sz w:val="26"/>
          <w:szCs w:val="26"/>
          <w:lang w:val="el-GR"/>
        </w:rPr>
        <w:t xml:space="preserve"> </w:t>
      </w:r>
      <w:proofErr w:type="spellStart"/>
      <w:r w:rsidR="00EA4A06" w:rsidRPr="00082056">
        <w:rPr>
          <w:rFonts w:ascii="Bookman Old Style" w:hAnsi="Bookman Old Style" w:cs="Arial"/>
          <w:sz w:val="26"/>
          <w:szCs w:val="26"/>
          <w:lang w:val="el-GR"/>
        </w:rPr>
        <w:t>Βερεγγάρια</w:t>
      </w:r>
      <w:proofErr w:type="spellEnd"/>
      <w:r w:rsidR="00EA4A06" w:rsidRPr="00082056">
        <w:rPr>
          <w:rFonts w:ascii="Bookman Old Style" w:hAnsi="Bookman Old Style" w:cs="Arial"/>
          <w:sz w:val="26"/>
          <w:szCs w:val="26"/>
          <w:lang w:val="el-GR"/>
        </w:rPr>
        <w:t xml:space="preserve"> Παναγιώτη </w:t>
      </w:r>
      <w:proofErr w:type="spellStart"/>
      <w:r w:rsidR="00EA4A06" w:rsidRPr="00082056">
        <w:rPr>
          <w:rFonts w:ascii="Bookman Old Style" w:hAnsi="Bookman Old Style" w:cs="Arial"/>
          <w:sz w:val="26"/>
          <w:szCs w:val="26"/>
          <w:lang w:val="el-GR"/>
        </w:rPr>
        <w:t>Παπακόκκινου</w:t>
      </w:r>
      <w:proofErr w:type="spellEnd"/>
      <w:r w:rsidR="00EA4A06" w:rsidRPr="00082056">
        <w:rPr>
          <w:rFonts w:ascii="Bookman Old Style" w:hAnsi="Bookman Old Style" w:cs="Arial"/>
          <w:sz w:val="26"/>
          <w:szCs w:val="26"/>
          <w:lang w:val="el-GR"/>
        </w:rPr>
        <w:t xml:space="preserve">, απεβίωσε και τη θέση </w:t>
      </w:r>
      <w:r w:rsidR="00082056">
        <w:rPr>
          <w:rFonts w:ascii="Bookman Old Style" w:hAnsi="Bookman Old Style" w:cs="Arial"/>
          <w:sz w:val="26"/>
          <w:szCs w:val="26"/>
          <w:lang w:val="el-GR"/>
        </w:rPr>
        <w:t xml:space="preserve">της πήρε </w:t>
      </w:r>
      <w:r w:rsidR="00EA4A06" w:rsidRPr="00082056">
        <w:rPr>
          <w:rFonts w:ascii="Bookman Old Style" w:hAnsi="Bookman Old Style" w:cs="Arial"/>
          <w:sz w:val="26"/>
          <w:szCs w:val="26"/>
          <w:lang w:val="el-GR"/>
        </w:rPr>
        <w:t>στην έφεση</w:t>
      </w:r>
      <w:r w:rsidR="00082056">
        <w:rPr>
          <w:rFonts w:ascii="Bookman Old Style" w:hAnsi="Bookman Old Style" w:cs="Arial"/>
          <w:sz w:val="26"/>
          <w:szCs w:val="26"/>
          <w:lang w:val="el-GR"/>
        </w:rPr>
        <w:t>,</w:t>
      </w:r>
      <w:r w:rsidR="00EA4A06" w:rsidRPr="00082056">
        <w:rPr>
          <w:rFonts w:ascii="Bookman Old Style" w:hAnsi="Bookman Old Style" w:cs="Arial"/>
          <w:sz w:val="26"/>
          <w:szCs w:val="26"/>
          <w:lang w:val="el-GR"/>
        </w:rPr>
        <w:t xml:space="preserve"> η </w:t>
      </w:r>
      <w:proofErr w:type="spellStart"/>
      <w:r w:rsidR="00D73455">
        <w:rPr>
          <w:rFonts w:ascii="Bookman Old Style" w:hAnsi="Bookman Old Style" w:cs="Arial"/>
          <w:sz w:val="26"/>
          <w:szCs w:val="26"/>
          <w:lang w:val="el-GR"/>
        </w:rPr>
        <w:t>ευπαίδευτη</w:t>
      </w:r>
      <w:proofErr w:type="spellEnd"/>
      <w:r w:rsidR="00D73455">
        <w:rPr>
          <w:rFonts w:ascii="Bookman Old Style" w:hAnsi="Bookman Old Style" w:cs="Arial"/>
          <w:sz w:val="26"/>
          <w:szCs w:val="26"/>
          <w:lang w:val="el-GR"/>
        </w:rPr>
        <w:t xml:space="preserve"> </w:t>
      </w:r>
      <w:r w:rsidR="00EA4A06" w:rsidRPr="00082056">
        <w:rPr>
          <w:rFonts w:ascii="Bookman Old Style" w:hAnsi="Bookman Old Style" w:cs="Arial"/>
          <w:sz w:val="26"/>
          <w:szCs w:val="26"/>
          <w:lang w:val="el-GR"/>
        </w:rPr>
        <w:t xml:space="preserve">δικηγόρος, κα Αλέκα Παναγιώτη </w:t>
      </w:r>
      <w:proofErr w:type="spellStart"/>
      <w:r w:rsidR="00EA4A06" w:rsidRPr="00082056">
        <w:rPr>
          <w:rFonts w:ascii="Bookman Old Style" w:hAnsi="Bookman Old Style" w:cs="Arial"/>
          <w:sz w:val="26"/>
          <w:szCs w:val="26"/>
          <w:lang w:val="el-GR"/>
        </w:rPr>
        <w:t>Παπακόκκινου</w:t>
      </w:r>
      <w:proofErr w:type="spellEnd"/>
      <w:r w:rsidR="00EA4A06" w:rsidRPr="00082056">
        <w:rPr>
          <w:rFonts w:ascii="Bookman Old Style" w:hAnsi="Bookman Old Style" w:cs="Arial"/>
          <w:sz w:val="26"/>
          <w:szCs w:val="26"/>
          <w:lang w:val="el-GR"/>
        </w:rPr>
        <w:t xml:space="preserve">, η οποία διορίστηκε διαχειρίστρια της περιουσίας της και </w:t>
      </w:r>
      <w:proofErr w:type="spellStart"/>
      <w:r w:rsidR="00EA4A06" w:rsidRPr="00082056">
        <w:rPr>
          <w:rFonts w:ascii="Bookman Old Style" w:hAnsi="Bookman Old Style" w:cs="Arial"/>
          <w:sz w:val="26"/>
          <w:szCs w:val="26"/>
          <w:lang w:val="el-GR"/>
        </w:rPr>
        <w:t>εκτελέστρια</w:t>
      </w:r>
      <w:proofErr w:type="spellEnd"/>
      <w:r w:rsidR="00EA4A06" w:rsidRPr="00082056">
        <w:rPr>
          <w:rFonts w:ascii="Bookman Old Style" w:hAnsi="Bookman Old Style" w:cs="Arial"/>
          <w:sz w:val="26"/>
          <w:szCs w:val="26"/>
          <w:lang w:val="el-GR"/>
        </w:rPr>
        <w:t xml:space="preserve"> της διαθήκης της.  </w:t>
      </w:r>
    </w:p>
    <w:p w14:paraId="35D525B6" w14:textId="77777777" w:rsidR="00082056" w:rsidRDefault="00082056" w:rsidP="00AA77BF">
      <w:pPr>
        <w:ind w:firstLine="284"/>
        <w:rPr>
          <w:rFonts w:ascii="Bookman Old Style" w:hAnsi="Bookman Old Style" w:cs="Arial"/>
          <w:sz w:val="26"/>
          <w:szCs w:val="26"/>
          <w:lang w:val="el-GR"/>
        </w:rPr>
      </w:pPr>
    </w:p>
    <w:p w14:paraId="26049B77" w14:textId="1471B686" w:rsidR="00082056" w:rsidRPr="00082056" w:rsidRDefault="00082056" w:rsidP="00AA77BF">
      <w:pPr>
        <w:ind w:firstLine="284"/>
        <w:rPr>
          <w:rFonts w:ascii="Bookman Old Style" w:hAnsi="Bookman Old Style" w:cs="Arial"/>
          <w:sz w:val="26"/>
          <w:szCs w:val="26"/>
          <w:lang w:val="el-GR"/>
        </w:rPr>
      </w:pPr>
      <w:r>
        <w:rPr>
          <w:rFonts w:ascii="Bookman Old Style" w:hAnsi="Bookman Old Style" w:cs="Arial"/>
          <w:sz w:val="26"/>
          <w:szCs w:val="26"/>
          <w:lang w:val="el-GR"/>
        </w:rPr>
        <w:t>Στο σημείο αυτό θεωρώ σκόπιμο να κά</w:t>
      </w:r>
      <w:r w:rsidR="00D73455">
        <w:rPr>
          <w:rFonts w:ascii="Bookman Old Style" w:hAnsi="Bookman Old Style" w:cs="Arial"/>
          <w:sz w:val="26"/>
          <w:szCs w:val="26"/>
          <w:lang w:val="el-GR"/>
        </w:rPr>
        <w:t>ν</w:t>
      </w:r>
      <w:r>
        <w:rPr>
          <w:rFonts w:ascii="Bookman Old Style" w:hAnsi="Bookman Old Style" w:cs="Arial"/>
          <w:sz w:val="26"/>
          <w:szCs w:val="26"/>
          <w:lang w:val="el-GR"/>
        </w:rPr>
        <w:t>ω μία μικρή παρένθεση για να πω</w:t>
      </w:r>
      <w:r w:rsidR="00D73455">
        <w:rPr>
          <w:rFonts w:ascii="Bookman Old Style" w:hAnsi="Bookman Old Style" w:cs="Arial"/>
          <w:sz w:val="26"/>
          <w:szCs w:val="26"/>
          <w:lang w:val="el-GR"/>
        </w:rPr>
        <w:t>,</w:t>
      </w:r>
      <w:r>
        <w:rPr>
          <w:rFonts w:ascii="Bookman Old Style" w:hAnsi="Bookman Old Style" w:cs="Arial"/>
          <w:sz w:val="26"/>
          <w:szCs w:val="26"/>
          <w:lang w:val="el-GR"/>
        </w:rPr>
        <w:t xml:space="preserve"> πως στις 25.1.2022 είχα δώσει την ομόφωνη απόφαση του Εφετείου, στην </w:t>
      </w:r>
      <w:r w:rsidRPr="00082056">
        <w:rPr>
          <w:rFonts w:ascii="Bookman Old Style" w:hAnsi="Bookman Old Style" w:cs="Arial"/>
          <w:b/>
          <w:bCs/>
          <w:i/>
          <w:iCs/>
          <w:sz w:val="26"/>
          <w:szCs w:val="26"/>
          <w:lang w:val="el-GR"/>
        </w:rPr>
        <w:t xml:space="preserve">Πολ. Έφεση 57/2014, Αλέκα Π. </w:t>
      </w:r>
      <w:proofErr w:type="spellStart"/>
      <w:r w:rsidRPr="00082056">
        <w:rPr>
          <w:rFonts w:ascii="Bookman Old Style" w:hAnsi="Bookman Old Style" w:cs="Arial"/>
          <w:b/>
          <w:bCs/>
          <w:i/>
          <w:iCs/>
          <w:sz w:val="26"/>
          <w:szCs w:val="26"/>
          <w:lang w:val="el-GR"/>
        </w:rPr>
        <w:t>Παπακόκκινου</w:t>
      </w:r>
      <w:proofErr w:type="spellEnd"/>
      <w:r w:rsidRPr="00082056">
        <w:rPr>
          <w:rFonts w:ascii="Bookman Old Style" w:hAnsi="Bookman Old Style" w:cs="Arial"/>
          <w:b/>
          <w:bCs/>
          <w:i/>
          <w:iCs/>
          <w:sz w:val="26"/>
          <w:szCs w:val="26"/>
          <w:lang w:val="el-GR"/>
        </w:rPr>
        <w:t xml:space="preserve"> ν. Εταιρείας </w:t>
      </w:r>
      <w:proofErr w:type="spellStart"/>
      <w:r w:rsidRPr="00082056">
        <w:rPr>
          <w:rFonts w:ascii="Bookman Old Style" w:hAnsi="Bookman Old Style" w:cs="Arial"/>
          <w:b/>
          <w:bCs/>
          <w:i/>
          <w:iCs/>
          <w:sz w:val="26"/>
          <w:szCs w:val="26"/>
          <w:lang w:val="el-GR"/>
        </w:rPr>
        <w:t>Γεω</w:t>
      </w:r>
      <w:proofErr w:type="spellEnd"/>
      <w:r w:rsidRPr="00082056">
        <w:rPr>
          <w:rFonts w:ascii="Bookman Old Style" w:hAnsi="Bookman Old Style" w:cs="Arial"/>
          <w:b/>
          <w:bCs/>
          <w:i/>
          <w:iCs/>
          <w:sz w:val="26"/>
          <w:szCs w:val="26"/>
          <w:lang w:val="el-GR"/>
        </w:rPr>
        <w:t xml:space="preserve">. Παυλίδης και </w:t>
      </w:r>
      <w:proofErr w:type="spellStart"/>
      <w:r w:rsidRPr="00082056">
        <w:rPr>
          <w:rFonts w:ascii="Bookman Old Style" w:hAnsi="Bookman Old Style" w:cs="Arial"/>
          <w:b/>
          <w:bCs/>
          <w:i/>
          <w:iCs/>
          <w:sz w:val="26"/>
          <w:szCs w:val="26"/>
          <w:lang w:val="el-GR"/>
        </w:rPr>
        <w:t>Αραούζος</w:t>
      </w:r>
      <w:proofErr w:type="spellEnd"/>
      <w:r w:rsidRPr="00082056">
        <w:rPr>
          <w:rFonts w:ascii="Bookman Old Style" w:hAnsi="Bookman Old Style" w:cs="Arial"/>
          <w:b/>
          <w:bCs/>
          <w:i/>
          <w:iCs/>
          <w:sz w:val="26"/>
          <w:szCs w:val="26"/>
          <w:lang w:val="el-GR"/>
        </w:rPr>
        <w:t xml:space="preserve"> </w:t>
      </w:r>
      <w:proofErr w:type="spellStart"/>
      <w:r w:rsidRPr="00082056">
        <w:rPr>
          <w:rFonts w:ascii="Bookman Old Style" w:hAnsi="Bookman Old Style" w:cs="Arial"/>
          <w:b/>
          <w:bCs/>
          <w:i/>
          <w:iCs/>
          <w:sz w:val="26"/>
          <w:szCs w:val="26"/>
          <w:lang w:val="el-GR"/>
        </w:rPr>
        <w:t>Λτδ</w:t>
      </w:r>
      <w:proofErr w:type="spellEnd"/>
      <w:r>
        <w:rPr>
          <w:rFonts w:ascii="Bookman Old Style" w:hAnsi="Bookman Old Style" w:cs="Arial"/>
          <w:b/>
          <w:bCs/>
          <w:i/>
          <w:iCs/>
          <w:sz w:val="26"/>
          <w:szCs w:val="26"/>
          <w:lang w:val="el-GR"/>
        </w:rPr>
        <w:t xml:space="preserve">. </w:t>
      </w:r>
      <w:r>
        <w:rPr>
          <w:rFonts w:ascii="Bookman Old Style" w:hAnsi="Bookman Old Style" w:cs="Arial"/>
          <w:sz w:val="26"/>
          <w:szCs w:val="26"/>
          <w:lang w:val="el-GR"/>
        </w:rPr>
        <w:t xml:space="preserve">Η εν λόγω έφεση αφορούσε </w:t>
      </w:r>
      <w:r w:rsidR="00D73455">
        <w:rPr>
          <w:rFonts w:ascii="Bookman Old Style" w:hAnsi="Bookman Old Style" w:cs="Arial"/>
          <w:sz w:val="26"/>
          <w:szCs w:val="26"/>
          <w:lang w:val="el-GR"/>
        </w:rPr>
        <w:t xml:space="preserve">σε </w:t>
      </w:r>
      <w:r>
        <w:rPr>
          <w:rFonts w:ascii="Bookman Old Style" w:hAnsi="Bookman Old Style" w:cs="Arial"/>
          <w:sz w:val="26"/>
          <w:szCs w:val="26"/>
          <w:lang w:val="el-GR"/>
        </w:rPr>
        <w:t xml:space="preserve">διαφορά που η </w:t>
      </w:r>
      <w:proofErr w:type="spellStart"/>
      <w:r w:rsidR="00D73455">
        <w:rPr>
          <w:rFonts w:ascii="Bookman Old Style" w:hAnsi="Bookman Old Style" w:cs="Arial"/>
          <w:sz w:val="26"/>
          <w:szCs w:val="26"/>
          <w:lang w:val="el-GR"/>
        </w:rPr>
        <w:t>ευπαίδευτη</w:t>
      </w:r>
      <w:proofErr w:type="spellEnd"/>
      <w:r w:rsidR="00D73455">
        <w:rPr>
          <w:rFonts w:ascii="Bookman Old Style" w:hAnsi="Bookman Old Style" w:cs="Arial"/>
          <w:sz w:val="26"/>
          <w:szCs w:val="26"/>
          <w:lang w:val="el-GR"/>
        </w:rPr>
        <w:t xml:space="preserve"> δικηγόρος ε</w:t>
      </w:r>
      <w:r>
        <w:rPr>
          <w:rFonts w:ascii="Bookman Old Style" w:hAnsi="Bookman Old Style" w:cs="Arial"/>
          <w:sz w:val="26"/>
          <w:szCs w:val="26"/>
          <w:lang w:val="el-GR"/>
        </w:rPr>
        <w:t xml:space="preserve">ίχε με μία Κυπριακή εταιρεία.  </w:t>
      </w:r>
      <w:r w:rsidR="00D73455">
        <w:rPr>
          <w:rFonts w:ascii="Bookman Old Style" w:hAnsi="Bookman Old Style" w:cs="Arial"/>
          <w:sz w:val="26"/>
          <w:szCs w:val="26"/>
          <w:lang w:val="el-GR"/>
        </w:rPr>
        <w:t xml:space="preserve">Η </w:t>
      </w:r>
      <w:r w:rsidR="00DE5379">
        <w:rPr>
          <w:rFonts w:ascii="Bookman Old Style" w:hAnsi="Bookman Old Style" w:cs="Arial"/>
          <w:sz w:val="26"/>
          <w:szCs w:val="26"/>
          <w:lang w:val="el-GR"/>
        </w:rPr>
        <w:t xml:space="preserve">διαφορά αφορούσε σε </w:t>
      </w:r>
      <w:r w:rsidR="00D73455">
        <w:rPr>
          <w:rFonts w:ascii="Bookman Old Style" w:hAnsi="Bookman Old Style" w:cs="Arial"/>
          <w:sz w:val="26"/>
          <w:szCs w:val="26"/>
          <w:lang w:val="el-GR"/>
        </w:rPr>
        <w:t xml:space="preserve">ένα </w:t>
      </w:r>
      <w:r>
        <w:rPr>
          <w:rFonts w:ascii="Bookman Old Style" w:hAnsi="Bookman Old Style" w:cs="Arial"/>
          <w:sz w:val="26"/>
          <w:szCs w:val="26"/>
          <w:lang w:val="el-GR"/>
        </w:rPr>
        <w:t>αυτοκίνητο, το οποίο</w:t>
      </w:r>
      <w:r w:rsidR="00D73455">
        <w:rPr>
          <w:rFonts w:ascii="Bookman Old Style" w:hAnsi="Bookman Old Style" w:cs="Arial"/>
          <w:sz w:val="26"/>
          <w:szCs w:val="26"/>
          <w:lang w:val="el-GR"/>
        </w:rPr>
        <w:t xml:space="preserve"> αυτή</w:t>
      </w:r>
      <w:r w:rsidR="00DE5379">
        <w:rPr>
          <w:rFonts w:ascii="Bookman Old Style" w:hAnsi="Bookman Old Style" w:cs="Arial"/>
          <w:sz w:val="26"/>
          <w:szCs w:val="26"/>
          <w:lang w:val="el-GR"/>
        </w:rPr>
        <w:t xml:space="preserve"> είχε αγοράσει από την εν λόγω εταιρεία και το οποίο</w:t>
      </w:r>
      <w:r>
        <w:rPr>
          <w:rFonts w:ascii="Bookman Old Style" w:hAnsi="Bookman Old Style" w:cs="Arial"/>
          <w:sz w:val="26"/>
          <w:szCs w:val="26"/>
          <w:lang w:val="el-GR"/>
        </w:rPr>
        <w:t>, κατά την ίδια, ήταν ελαττωματικό και ακατάλληλο.</w:t>
      </w:r>
      <w:r w:rsidR="00DE5379">
        <w:rPr>
          <w:rFonts w:ascii="Bookman Old Style" w:hAnsi="Bookman Old Style" w:cs="Arial"/>
          <w:sz w:val="26"/>
          <w:szCs w:val="26"/>
          <w:lang w:val="el-GR"/>
        </w:rPr>
        <w:t xml:space="preserve"> Κίνησε αγωγή εναντίον της εταιρείας</w:t>
      </w:r>
      <w:r w:rsidR="00D73455">
        <w:rPr>
          <w:rFonts w:ascii="Bookman Old Style" w:hAnsi="Bookman Old Style" w:cs="Arial"/>
          <w:sz w:val="26"/>
          <w:szCs w:val="26"/>
          <w:lang w:val="el-GR"/>
        </w:rPr>
        <w:t>, αξιώνοντας αποζημιώσεις</w:t>
      </w:r>
      <w:r w:rsidR="00DE5379">
        <w:rPr>
          <w:rFonts w:ascii="Bookman Old Style" w:hAnsi="Bookman Old Style" w:cs="Arial"/>
          <w:sz w:val="26"/>
          <w:szCs w:val="26"/>
          <w:lang w:val="el-GR"/>
        </w:rPr>
        <w:t xml:space="preserve"> και άλλες θεραπείες που δεν ενδιαφέρουν.</w:t>
      </w:r>
      <w:r>
        <w:rPr>
          <w:rFonts w:ascii="Bookman Old Style" w:hAnsi="Bookman Old Style" w:cs="Arial"/>
          <w:sz w:val="26"/>
          <w:szCs w:val="26"/>
          <w:lang w:val="el-GR"/>
        </w:rPr>
        <w:t xml:space="preserve">  </w:t>
      </w:r>
      <w:r w:rsidR="00DE5379">
        <w:rPr>
          <w:rFonts w:ascii="Bookman Old Style" w:hAnsi="Bookman Old Style" w:cs="Arial"/>
          <w:sz w:val="26"/>
          <w:szCs w:val="26"/>
          <w:lang w:val="el-GR"/>
        </w:rPr>
        <w:t xml:space="preserve">Το πρωτόδικο Δικαστήριο δεν την δικαίωσε. Άσκησε έφεση, η οποία και </w:t>
      </w:r>
      <w:proofErr w:type="spellStart"/>
      <w:r w:rsidR="00DE5379">
        <w:rPr>
          <w:rFonts w:ascii="Bookman Old Style" w:hAnsi="Bookman Old Style" w:cs="Arial"/>
          <w:sz w:val="26"/>
          <w:szCs w:val="26"/>
          <w:lang w:val="el-GR"/>
        </w:rPr>
        <w:t>απερρίφθη</w:t>
      </w:r>
      <w:proofErr w:type="spellEnd"/>
      <w:r w:rsidR="00DE5379">
        <w:rPr>
          <w:rFonts w:ascii="Bookman Old Style" w:hAnsi="Bookman Old Style" w:cs="Arial"/>
          <w:sz w:val="26"/>
          <w:szCs w:val="26"/>
          <w:lang w:val="el-GR"/>
        </w:rPr>
        <w:t xml:space="preserve"> με την πιο πάνω ομόφωνη απόφαση του Εφετείου. Ακολούθως καταχώρισε αίτηση ενώπιον του </w:t>
      </w:r>
      <w:proofErr w:type="spellStart"/>
      <w:r w:rsidR="00DE5379">
        <w:rPr>
          <w:rFonts w:ascii="Bookman Old Style" w:hAnsi="Bookman Old Style" w:cs="Arial"/>
          <w:sz w:val="26"/>
          <w:szCs w:val="26"/>
          <w:lang w:val="el-GR"/>
        </w:rPr>
        <w:t>Ανωτάτου</w:t>
      </w:r>
      <w:proofErr w:type="spellEnd"/>
      <w:r w:rsidR="00DE5379">
        <w:rPr>
          <w:rFonts w:ascii="Bookman Old Style" w:hAnsi="Bookman Old Style" w:cs="Arial"/>
          <w:sz w:val="26"/>
          <w:szCs w:val="26"/>
          <w:lang w:val="el-GR"/>
        </w:rPr>
        <w:t xml:space="preserve"> Δικαστηρίου, με την οποία ζητούσε ακύρωση της απόφασης του Εφετείου</w:t>
      </w:r>
      <w:r w:rsidR="00D73455">
        <w:rPr>
          <w:rFonts w:ascii="Bookman Old Style" w:hAnsi="Bookman Old Style" w:cs="Arial"/>
          <w:sz w:val="26"/>
          <w:szCs w:val="26"/>
          <w:lang w:val="el-GR"/>
        </w:rPr>
        <w:t>,</w:t>
      </w:r>
      <w:r w:rsidR="00DE5379">
        <w:rPr>
          <w:rFonts w:ascii="Bookman Old Style" w:hAnsi="Bookman Old Style" w:cs="Arial"/>
          <w:sz w:val="26"/>
          <w:szCs w:val="26"/>
          <w:lang w:val="el-GR"/>
        </w:rPr>
        <w:t xml:space="preserve"> επειδή κακώς είχε λάβει μέρος στη σύνθεση ο αδελφός Δικαστής Τεύκρος Θ. Οικονόμου. Το περιεχόμενο της εν λόγω αίτησης και η κατάληξη της δεν ενδιαφέρουν. </w:t>
      </w:r>
      <w:r>
        <w:rPr>
          <w:rFonts w:ascii="Bookman Old Style" w:hAnsi="Bookman Old Style" w:cs="Arial"/>
          <w:sz w:val="26"/>
          <w:szCs w:val="26"/>
          <w:lang w:val="el-GR"/>
        </w:rPr>
        <w:t xml:space="preserve"> </w:t>
      </w:r>
      <w:r w:rsidR="00DE5379">
        <w:rPr>
          <w:rFonts w:ascii="Bookman Old Style" w:hAnsi="Bookman Old Style" w:cs="Arial"/>
          <w:sz w:val="26"/>
          <w:szCs w:val="26"/>
          <w:lang w:val="el-GR"/>
        </w:rPr>
        <w:t xml:space="preserve"> </w:t>
      </w:r>
    </w:p>
    <w:p w14:paraId="2994A5F0" w14:textId="233B0FE7" w:rsidR="00AE752E" w:rsidRPr="00082056" w:rsidRDefault="00AE752E" w:rsidP="00AA77BF">
      <w:pPr>
        <w:ind w:firstLine="284"/>
        <w:rPr>
          <w:rFonts w:ascii="Bookman Old Style" w:hAnsi="Bookman Old Style" w:cs="Arial"/>
          <w:sz w:val="26"/>
          <w:szCs w:val="26"/>
          <w:lang w:val="el-GR"/>
        </w:rPr>
      </w:pPr>
    </w:p>
    <w:p w14:paraId="00FA7DB4" w14:textId="5F14D415" w:rsidR="00EA4A06" w:rsidRDefault="00AE752E" w:rsidP="00AA77BF">
      <w:pPr>
        <w:ind w:firstLine="284"/>
        <w:rPr>
          <w:rFonts w:ascii="Bookman Old Style" w:hAnsi="Bookman Old Style" w:cs="Arial"/>
          <w:sz w:val="26"/>
          <w:szCs w:val="26"/>
          <w:lang w:val="el-GR"/>
        </w:rPr>
      </w:pPr>
      <w:r w:rsidRPr="00082056">
        <w:rPr>
          <w:rFonts w:ascii="Bookman Old Style" w:hAnsi="Bookman Old Style" w:cs="Arial"/>
          <w:sz w:val="26"/>
          <w:szCs w:val="26"/>
          <w:lang w:val="el-GR"/>
        </w:rPr>
        <w:t>Στις 21.9.2023 η</w:t>
      </w:r>
      <w:r w:rsidR="00DE5379">
        <w:rPr>
          <w:rFonts w:ascii="Bookman Old Style" w:hAnsi="Bookman Old Style" w:cs="Arial"/>
          <w:sz w:val="26"/>
          <w:szCs w:val="26"/>
          <w:lang w:val="el-GR"/>
        </w:rPr>
        <w:t xml:space="preserve"> υπό εκδίκαση</w:t>
      </w:r>
      <w:r w:rsidRPr="00082056">
        <w:rPr>
          <w:rFonts w:ascii="Bookman Old Style" w:hAnsi="Bookman Old Style" w:cs="Arial"/>
          <w:sz w:val="26"/>
          <w:szCs w:val="26"/>
          <w:lang w:val="el-GR"/>
        </w:rPr>
        <w:t xml:space="preserve"> έφεση τέθηκε για προδικασία ενώπιον τριμελούς Εφετείου</w:t>
      </w:r>
      <w:r w:rsidR="00E9687B">
        <w:rPr>
          <w:rFonts w:ascii="Bookman Old Style" w:hAnsi="Bookman Old Style" w:cs="Arial"/>
          <w:sz w:val="26"/>
          <w:szCs w:val="26"/>
          <w:lang w:val="el-GR"/>
        </w:rPr>
        <w:t xml:space="preserve"> (</w:t>
      </w:r>
      <w:proofErr w:type="spellStart"/>
      <w:r w:rsidR="00E9687B">
        <w:rPr>
          <w:rFonts w:ascii="Bookman Old Style" w:hAnsi="Bookman Old Style" w:cs="Arial"/>
          <w:sz w:val="26"/>
          <w:szCs w:val="26"/>
          <w:lang w:val="el-GR"/>
        </w:rPr>
        <w:t>Μαλαχτός</w:t>
      </w:r>
      <w:proofErr w:type="spellEnd"/>
      <w:r w:rsidR="00E9687B">
        <w:rPr>
          <w:rFonts w:ascii="Bookman Old Style" w:hAnsi="Bookman Old Style" w:cs="Arial"/>
          <w:sz w:val="26"/>
          <w:szCs w:val="26"/>
          <w:lang w:val="el-GR"/>
        </w:rPr>
        <w:t xml:space="preserve">, Ιωαννίδης, </w:t>
      </w:r>
      <w:proofErr w:type="spellStart"/>
      <w:r w:rsidR="00E9687B">
        <w:rPr>
          <w:rFonts w:ascii="Bookman Old Style" w:hAnsi="Bookman Old Style" w:cs="Arial"/>
          <w:sz w:val="26"/>
          <w:szCs w:val="26"/>
          <w:lang w:val="el-GR"/>
        </w:rPr>
        <w:t>Εφραίμ</w:t>
      </w:r>
      <w:proofErr w:type="spellEnd"/>
      <w:r w:rsidR="00E9687B">
        <w:rPr>
          <w:rFonts w:ascii="Bookman Old Style" w:hAnsi="Bookman Old Style" w:cs="Arial"/>
          <w:sz w:val="26"/>
          <w:szCs w:val="26"/>
          <w:lang w:val="el-GR"/>
        </w:rPr>
        <w:t xml:space="preserve">, Δικαστές). Η αδελφή </w:t>
      </w:r>
      <w:r w:rsidR="00D73455">
        <w:rPr>
          <w:rFonts w:ascii="Bookman Old Style" w:hAnsi="Bookman Old Style" w:cs="Arial"/>
          <w:sz w:val="26"/>
          <w:szCs w:val="26"/>
          <w:lang w:val="el-GR"/>
        </w:rPr>
        <w:t>Δικαστής</w:t>
      </w:r>
      <w:r w:rsidR="00605D4D">
        <w:rPr>
          <w:rFonts w:ascii="Bookman Old Style" w:hAnsi="Bookman Old Style" w:cs="Arial"/>
          <w:sz w:val="26"/>
          <w:szCs w:val="26"/>
          <w:lang w:val="el-GR"/>
        </w:rPr>
        <w:t xml:space="preserve"> </w:t>
      </w:r>
      <w:proofErr w:type="spellStart"/>
      <w:r w:rsidR="00D73455">
        <w:rPr>
          <w:rFonts w:ascii="Bookman Old Style" w:hAnsi="Bookman Old Style" w:cs="Arial"/>
          <w:sz w:val="26"/>
          <w:szCs w:val="26"/>
          <w:lang w:val="el-GR"/>
        </w:rPr>
        <w:t>Εφραίμ</w:t>
      </w:r>
      <w:proofErr w:type="spellEnd"/>
      <w:r w:rsidR="00E9687B">
        <w:rPr>
          <w:rFonts w:ascii="Bookman Old Style" w:hAnsi="Bookman Old Style" w:cs="Arial"/>
          <w:sz w:val="26"/>
          <w:szCs w:val="26"/>
          <w:lang w:val="el-GR"/>
        </w:rPr>
        <w:t xml:space="preserve"> </w:t>
      </w:r>
      <w:proofErr w:type="spellStart"/>
      <w:r w:rsidR="00D73455">
        <w:rPr>
          <w:rFonts w:ascii="Bookman Old Style" w:hAnsi="Bookman Old Style" w:cs="Arial"/>
          <w:sz w:val="26"/>
          <w:szCs w:val="26"/>
          <w:lang w:val="el-GR"/>
        </w:rPr>
        <w:t>αυτοεξαιρέθηκε</w:t>
      </w:r>
      <w:proofErr w:type="spellEnd"/>
      <w:r w:rsidR="00D73455">
        <w:rPr>
          <w:rFonts w:ascii="Bookman Old Style" w:hAnsi="Bookman Old Style" w:cs="Arial"/>
          <w:sz w:val="26"/>
          <w:szCs w:val="26"/>
          <w:lang w:val="el-GR"/>
        </w:rPr>
        <w:t xml:space="preserve">, για λόγους που δεν ενδιαφέρουν. Ακολούθως η </w:t>
      </w:r>
      <w:proofErr w:type="spellStart"/>
      <w:r w:rsidRPr="00082056">
        <w:rPr>
          <w:rFonts w:ascii="Bookman Old Style" w:hAnsi="Bookman Old Style" w:cs="Arial"/>
          <w:sz w:val="26"/>
          <w:szCs w:val="26"/>
          <w:lang w:val="el-GR"/>
        </w:rPr>
        <w:t>ευπαίδευτη</w:t>
      </w:r>
      <w:proofErr w:type="spellEnd"/>
      <w:r w:rsidRPr="00082056">
        <w:rPr>
          <w:rFonts w:ascii="Bookman Old Style" w:hAnsi="Bookman Old Style" w:cs="Arial"/>
          <w:sz w:val="26"/>
          <w:szCs w:val="26"/>
          <w:lang w:val="el-GR"/>
        </w:rPr>
        <w:t xml:space="preserve"> δικηγόρος</w:t>
      </w:r>
      <w:r w:rsidR="00D73455">
        <w:rPr>
          <w:rFonts w:ascii="Bookman Old Style" w:hAnsi="Bookman Old Style" w:cs="Arial"/>
          <w:sz w:val="26"/>
          <w:szCs w:val="26"/>
          <w:lang w:val="el-GR"/>
        </w:rPr>
        <w:t xml:space="preserve"> </w:t>
      </w:r>
      <w:r w:rsidR="00EA4A06" w:rsidRPr="00082056">
        <w:rPr>
          <w:rFonts w:ascii="Bookman Old Style" w:hAnsi="Bookman Old Style" w:cs="Arial"/>
          <w:sz w:val="26"/>
          <w:szCs w:val="26"/>
          <w:lang w:val="el-GR"/>
        </w:rPr>
        <w:t>ζ</w:t>
      </w:r>
      <w:r w:rsidRPr="00082056">
        <w:rPr>
          <w:rFonts w:ascii="Bookman Old Style" w:hAnsi="Bookman Old Style" w:cs="Arial"/>
          <w:sz w:val="26"/>
          <w:szCs w:val="26"/>
          <w:lang w:val="el-GR"/>
        </w:rPr>
        <w:t>ήτησε</w:t>
      </w:r>
      <w:r w:rsidR="00DE5379">
        <w:rPr>
          <w:rFonts w:ascii="Bookman Old Style" w:hAnsi="Bookman Old Style" w:cs="Arial"/>
          <w:sz w:val="26"/>
          <w:szCs w:val="26"/>
          <w:lang w:val="el-GR"/>
        </w:rPr>
        <w:t xml:space="preserve">, με ευγένεια, </w:t>
      </w:r>
      <w:r w:rsidRPr="00082056">
        <w:rPr>
          <w:rFonts w:ascii="Bookman Old Style" w:hAnsi="Bookman Old Style" w:cs="Arial"/>
          <w:sz w:val="26"/>
          <w:szCs w:val="26"/>
          <w:lang w:val="el-GR"/>
        </w:rPr>
        <w:t>την εξαίρεσ</w:t>
      </w:r>
      <w:r w:rsidR="00EA4A06" w:rsidRPr="00082056">
        <w:rPr>
          <w:rFonts w:ascii="Bookman Old Style" w:hAnsi="Bookman Old Style" w:cs="Arial"/>
          <w:sz w:val="26"/>
          <w:szCs w:val="26"/>
          <w:lang w:val="el-GR"/>
        </w:rPr>
        <w:t>ή</w:t>
      </w:r>
      <w:r w:rsidRPr="00082056">
        <w:rPr>
          <w:rFonts w:ascii="Bookman Old Style" w:hAnsi="Bookman Old Style" w:cs="Arial"/>
          <w:sz w:val="26"/>
          <w:szCs w:val="26"/>
          <w:lang w:val="el-GR"/>
        </w:rPr>
        <w:t xml:space="preserve"> μου από την εκδίκαση της έφεσης</w:t>
      </w:r>
      <w:r w:rsidR="00DE5379">
        <w:rPr>
          <w:rFonts w:ascii="Bookman Old Style" w:hAnsi="Bookman Old Style" w:cs="Arial"/>
          <w:sz w:val="26"/>
          <w:szCs w:val="26"/>
          <w:lang w:val="el-GR"/>
        </w:rPr>
        <w:t xml:space="preserve"> επειδή είχα δώσει την ομόφωνη απόφαση στην </w:t>
      </w:r>
      <w:r w:rsidR="00DE5379" w:rsidRPr="00605D4D">
        <w:rPr>
          <w:rFonts w:ascii="Bookman Old Style" w:hAnsi="Bookman Old Style" w:cs="Arial"/>
          <w:b/>
          <w:bCs/>
          <w:i/>
          <w:iCs/>
          <w:sz w:val="26"/>
          <w:szCs w:val="26"/>
          <w:lang w:val="el-GR"/>
        </w:rPr>
        <w:t xml:space="preserve">Πολ. Έφεση </w:t>
      </w:r>
      <w:proofErr w:type="spellStart"/>
      <w:r w:rsidR="00DE5379" w:rsidRPr="00605D4D">
        <w:rPr>
          <w:rFonts w:ascii="Bookman Old Style" w:hAnsi="Bookman Old Style" w:cs="Arial"/>
          <w:b/>
          <w:bCs/>
          <w:i/>
          <w:iCs/>
          <w:sz w:val="26"/>
          <w:szCs w:val="26"/>
          <w:lang w:val="el-GR"/>
        </w:rPr>
        <w:t>αρ</w:t>
      </w:r>
      <w:proofErr w:type="spellEnd"/>
      <w:r w:rsidR="00DE5379" w:rsidRPr="00605D4D">
        <w:rPr>
          <w:rFonts w:ascii="Bookman Old Style" w:hAnsi="Bookman Old Style" w:cs="Arial"/>
          <w:b/>
          <w:bCs/>
          <w:i/>
          <w:iCs/>
          <w:sz w:val="26"/>
          <w:szCs w:val="26"/>
          <w:lang w:val="el-GR"/>
        </w:rPr>
        <w:t xml:space="preserve">. </w:t>
      </w:r>
      <w:r w:rsidR="00D73455" w:rsidRPr="00605D4D">
        <w:rPr>
          <w:rFonts w:ascii="Bookman Old Style" w:hAnsi="Bookman Old Style" w:cs="Arial"/>
          <w:b/>
          <w:bCs/>
          <w:i/>
          <w:iCs/>
          <w:sz w:val="26"/>
          <w:szCs w:val="26"/>
          <w:lang w:val="el-GR"/>
        </w:rPr>
        <w:t>57/2014</w:t>
      </w:r>
      <w:r w:rsidR="00605D4D">
        <w:rPr>
          <w:rFonts w:ascii="Bookman Old Style" w:hAnsi="Bookman Old Style" w:cs="Arial"/>
          <w:b/>
          <w:bCs/>
          <w:i/>
          <w:iCs/>
          <w:sz w:val="26"/>
          <w:szCs w:val="26"/>
          <w:lang w:val="el-GR"/>
        </w:rPr>
        <w:t xml:space="preserve"> </w:t>
      </w:r>
      <w:r w:rsidR="00605D4D" w:rsidRPr="00605D4D">
        <w:rPr>
          <w:rFonts w:ascii="Bookman Old Style" w:hAnsi="Bookman Old Style" w:cs="Arial"/>
          <w:sz w:val="26"/>
          <w:szCs w:val="26"/>
          <w:lang w:val="el-GR"/>
        </w:rPr>
        <w:t>(ανωτέρω).</w:t>
      </w:r>
      <w:r w:rsidR="00DE5379">
        <w:rPr>
          <w:rFonts w:ascii="Bookman Old Style" w:hAnsi="Bookman Old Style" w:cs="Arial"/>
          <w:sz w:val="26"/>
          <w:szCs w:val="26"/>
          <w:lang w:val="el-GR"/>
        </w:rPr>
        <w:t xml:space="preserve"> Παρατίθεντ</w:t>
      </w:r>
      <w:r w:rsidR="00EA4A06" w:rsidRPr="00082056">
        <w:rPr>
          <w:rFonts w:ascii="Bookman Old Style" w:hAnsi="Bookman Old Style" w:cs="Arial"/>
          <w:sz w:val="26"/>
          <w:szCs w:val="26"/>
          <w:lang w:val="el-GR"/>
        </w:rPr>
        <w:t xml:space="preserve">αι αυτολεξεί τα </w:t>
      </w:r>
      <w:proofErr w:type="spellStart"/>
      <w:r w:rsidR="00EA4A06" w:rsidRPr="00082056">
        <w:rPr>
          <w:rFonts w:ascii="Bookman Old Style" w:hAnsi="Bookman Old Style" w:cs="Arial"/>
          <w:sz w:val="26"/>
          <w:szCs w:val="26"/>
          <w:lang w:val="el-GR"/>
        </w:rPr>
        <w:t>λεχθέντα</w:t>
      </w:r>
      <w:proofErr w:type="spellEnd"/>
      <w:r w:rsidR="00EA4A06" w:rsidRPr="00082056">
        <w:rPr>
          <w:rFonts w:ascii="Bookman Old Style" w:hAnsi="Bookman Old Style" w:cs="Arial"/>
          <w:sz w:val="26"/>
          <w:szCs w:val="26"/>
          <w:lang w:val="el-GR"/>
        </w:rPr>
        <w:t xml:space="preserve"> εκ μέρους </w:t>
      </w:r>
      <w:r w:rsidR="00584B9C">
        <w:rPr>
          <w:rFonts w:ascii="Bookman Old Style" w:hAnsi="Bookman Old Style" w:cs="Arial"/>
          <w:sz w:val="26"/>
          <w:szCs w:val="26"/>
          <w:lang w:val="el-GR"/>
        </w:rPr>
        <w:t>της στις 21.9.2023</w:t>
      </w:r>
      <w:r w:rsidR="00EA4A06" w:rsidRPr="00082056">
        <w:rPr>
          <w:rFonts w:ascii="Bookman Old Style" w:hAnsi="Bookman Old Style" w:cs="Arial"/>
          <w:sz w:val="26"/>
          <w:szCs w:val="26"/>
          <w:lang w:val="el-GR"/>
        </w:rPr>
        <w:t>:</w:t>
      </w:r>
    </w:p>
    <w:p w14:paraId="5857E3D2" w14:textId="77777777" w:rsidR="00DE5379" w:rsidRPr="00082056" w:rsidRDefault="00DE5379" w:rsidP="00AA77BF">
      <w:pPr>
        <w:ind w:firstLine="284"/>
        <w:rPr>
          <w:rFonts w:ascii="Bookman Old Style" w:hAnsi="Bookman Old Style" w:cs="Arial"/>
          <w:sz w:val="26"/>
          <w:szCs w:val="26"/>
          <w:lang w:val="el-GR"/>
        </w:rPr>
      </w:pPr>
    </w:p>
    <w:p w14:paraId="20B1C581" w14:textId="0783B7C8" w:rsidR="00EA4A06" w:rsidRPr="00082056" w:rsidRDefault="002F1969" w:rsidP="00AA77BF">
      <w:pPr>
        <w:pStyle w:val="1"/>
        <w:spacing w:line="240" w:lineRule="auto"/>
        <w:ind w:left="567" w:firstLine="284"/>
        <w:rPr>
          <w:rFonts w:ascii="Bookman Old Style" w:hAnsi="Bookman Old Style"/>
          <w:i/>
          <w:iCs/>
          <w:sz w:val="26"/>
          <w:szCs w:val="26"/>
        </w:rPr>
      </w:pPr>
      <w:r>
        <w:rPr>
          <w:rFonts w:ascii="Bookman Old Style" w:hAnsi="Bookman Old Style"/>
          <w:i/>
          <w:iCs/>
          <w:sz w:val="26"/>
          <w:szCs w:val="26"/>
        </w:rPr>
        <w:t>«</w:t>
      </w:r>
      <w:r w:rsidR="00EA4A06" w:rsidRPr="00082056">
        <w:rPr>
          <w:rFonts w:ascii="Bookman Old Style" w:hAnsi="Bookman Old Style"/>
          <w:i/>
          <w:iCs/>
          <w:sz w:val="26"/>
          <w:szCs w:val="26"/>
        </w:rPr>
        <w:t xml:space="preserve">Ναι, βεβαίως. Το λοιπόν, επειδή η έφεση, το περιεχόμενο της εφέσεως εκείνης είναι, τα πλείστα όσα σημεία, σχεδόν όλα τα σημεία, είναι τα ίδια με αυτή την υπόθεση. Έχω πολύ μεγάλη ανταπαίτηση σε εκείνη την υπόθεση, την ίδια ανταπαίτηση έχω και σε αυτή την υπόθεση, τη </w:t>
      </w:r>
      <w:r w:rsidR="00E9687B">
        <w:rPr>
          <w:rFonts w:ascii="Bookman Old Style" w:hAnsi="Bookman Old Style"/>
          <w:i/>
          <w:iCs/>
          <w:sz w:val="26"/>
          <w:szCs w:val="26"/>
        </w:rPr>
        <w:t>2</w:t>
      </w:r>
      <w:r w:rsidR="00EA4A06" w:rsidRPr="00082056">
        <w:rPr>
          <w:rFonts w:ascii="Bookman Old Style" w:hAnsi="Bookman Old Style"/>
          <w:i/>
          <w:iCs/>
          <w:sz w:val="26"/>
          <w:szCs w:val="26"/>
        </w:rPr>
        <w:t>42/2011.  Δεν είναι ορθό, ούτε δίκαιο να έχω υπόθεση εις την οποία ο</w:t>
      </w:r>
      <w:r w:rsidR="00DE5379">
        <w:rPr>
          <w:rFonts w:ascii="Bookman Old Style" w:hAnsi="Bookman Old Style"/>
          <w:i/>
          <w:iCs/>
          <w:sz w:val="26"/>
          <w:szCs w:val="26"/>
        </w:rPr>
        <w:t xml:space="preserve"> </w:t>
      </w:r>
      <w:r w:rsidR="00EA4A06" w:rsidRPr="00082056">
        <w:rPr>
          <w:rFonts w:ascii="Bookman Old Style" w:hAnsi="Bookman Old Style"/>
          <w:i/>
          <w:iCs/>
          <w:sz w:val="26"/>
          <w:szCs w:val="26"/>
        </w:rPr>
        <w:t xml:space="preserve">κ. Ιωαννίδης έλαβε μέρος, τους λόγους τους λέω μέσα γιατί θέλω </w:t>
      </w:r>
      <w:proofErr w:type="spellStart"/>
      <w:r w:rsidR="00EA4A06" w:rsidRPr="00082056">
        <w:rPr>
          <w:rFonts w:ascii="Bookman Old Style" w:hAnsi="Bookman Old Style"/>
          <w:i/>
          <w:iCs/>
          <w:sz w:val="26"/>
          <w:szCs w:val="26"/>
        </w:rPr>
        <w:t>επανάνοιγμα</w:t>
      </w:r>
      <w:proofErr w:type="spellEnd"/>
      <w:r w:rsidR="00EA4A06" w:rsidRPr="00082056">
        <w:rPr>
          <w:rFonts w:ascii="Bookman Old Style" w:hAnsi="Bookman Old Style"/>
          <w:i/>
          <w:iCs/>
          <w:sz w:val="26"/>
          <w:szCs w:val="26"/>
        </w:rPr>
        <w:t xml:space="preserve"> της υπόθεσης, μεταξύ των οποίων είναι ότι ο κ. Οικονόμου έλαβε μέρος ενώ η σύζυγος του υπήρξε υπάλληλος της Τράπεζας Κύπρου. Αυτό δεν το ήξερα την ώρα που έκαμνα την ακρόαση. Με όλο τον σεβασμό, το ανακάλυψα αργότερα. Το δεύτερο θέμα είναι ότι επανήλθα τώρα σε αυτή την υπόθεση και όχι μόνο για το θέμα της συμμετοχής του κ. Οικονόμου, αλλά και για διάφορα άλλα θέματα. Πρώτα-πρώτα, δεν απαντήθηκαν τα ερωτήματα μου της εφέσεως, δηλαδή οι λόγοι εφέσεως έμειναν αναπάντητοι, πολλοί από τους λόγους ή επιγραμματικά και πολλά άλλα θέματα, πολύ σοβαρά θέματα.</w:t>
      </w:r>
    </w:p>
    <w:p w14:paraId="5EF2A793" w14:textId="77777777" w:rsidR="00EA4A06" w:rsidRPr="00082056" w:rsidRDefault="00EA4A06" w:rsidP="00AA77BF">
      <w:pPr>
        <w:pStyle w:val="1"/>
        <w:spacing w:line="240" w:lineRule="auto"/>
        <w:ind w:left="567" w:firstLine="284"/>
        <w:rPr>
          <w:rFonts w:ascii="Bookman Old Style" w:hAnsi="Bookman Old Style"/>
          <w:i/>
          <w:iCs/>
          <w:sz w:val="26"/>
          <w:szCs w:val="26"/>
        </w:rPr>
      </w:pPr>
    </w:p>
    <w:p w14:paraId="1E1397B5" w14:textId="77777777" w:rsidR="00EA4A06" w:rsidRPr="00082056" w:rsidRDefault="00EA4A06" w:rsidP="00AA77BF">
      <w:pPr>
        <w:pStyle w:val="1"/>
        <w:spacing w:line="240" w:lineRule="auto"/>
        <w:ind w:left="567" w:firstLine="284"/>
        <w:rPr>
          <w:rFonts w:ascii="Bookman Old Style" w:hAnsi="Bookman Old Style"/>
          <w:i/>
          <w:iCs/>
          <w:sz w:val="26"/>
          <w:szCs w:val="26"/>
        </w:rPr>
      </w:pPr>
      <w:r w:rsidRPr="00082056">
        <w:rPr>
          <w:rFonts w:ascii="Bookman Old Style" w:hAnsi="Bookman Old Style"/>
          <w:i/>
          <w:iCs/>
          <w:sz w:val="26"/>
          <w:szCs w:val="26"/>
        </w:rPr>
        <w:t xml:space="preserve">Εν πάση </w:t>
      </w:r>
      <w:proofErr w:type="spellStart"/>
      <w:r w:rsidRPr="00082056">
        <w:rPr>
          <w:rFonts w:ascii="Bookman Old Style" w:hAnsi="Bookman Old Style"/>
          <w:i/>
          <w:iCs/>
          <w:sz w:val="26"/>
          <w:szCs w:val="26"/>
        </w:rPr>
        <w:t>περιπτώσει</w:t>
      </w:r>
      <w:proofErr w:type="spellEnd"/>
      <w:r w:rsidRPr="00082056">
        <w:rPr>
          <w:rFonts w:ascii="Bookman Old Style" w:hAnsi="Bookman Old Style"/>
          <w:i/>
          <w:iCs/>
          <w:sz w:val="26"/>
          <w:szCs w:val="26"/>
        </w:rPr>
        <w:t xml:space="preserve">, η εκτίμηση μου προς το Δικαστήριο και προς  τα πρόσωπα των Δικαστών του Δικαστηρίου είναι απεριόριστη. Είναι νομικά θέματα αυτά, που πρέπει οπωσδήποτε να τα υποστηρίξω στο Δικαστήριο. Δεν έχω προσωπική αντιδικία με τους Δικαστές καμία, απλούστατα είναι δικαιώματα τα οποία ασκώ. Αυτά όλα τα λέω με πάσαν εκτίμηση προς τα πρόσωπα των Δικαστών, προς το Δικαστήριο, κλπ. </w:t>
      </w:r>
    </w:p>
    <w:p w14:paraId="70AFC468" w14:textId="77777777" w:rsidR="00EA4A06" w:rsidRPr="00082056" w:rsidRDefault="00EA4A06" w:rsidP="00AA77BF">
      <w:pPr>
        <w:pStyle w:val="1"/>
        <w:spacing w:line="240" w:lineRule="auto"/>
        <w:ind w:left="567" w:firstLine="284"/>
        <w:rPr>
          <w:rFonts w:ascii="Bookman Old Style" w:hAnsi="Bookman Old Style"/>
          <w:i/>
          <w:iCs/>
          <w:sz w:val="26"/>
          <w:szCs w:val="26"/>
        </w:rPr>
      </w:pPr>
    </w:p>
    <w:p w14:paraId="220EB8D4" w14:textId="4F041458" w:rsidR="00EA4A06" w:rsidRDefault="00EA4A06" w:rsidP="00AA77BF">
      <w:pPr>
        <w:pStyle w:val="1"/>
        <w:spacing w:line="240" w:lineRule="auto"/>
        <w:ind w:left="567" w:firstLine="284"/>
        <w:rPr>
          <w:rFonts w:ascii="Bookman Old Style" w:hAnsi="Bookman Old Style"/>
          <w:i/>
          <w:iCs/>
          <w:sz w:val="26"/>
          <w:szCs w:val="26"/>
        </w:rPr>
      </w:pPr>
      <w:r w:rsidRPr="00082056">
        <w:rPr>
          <w:rFonts w:ascii="Bookman Old Style" w:hAnsi="Bookman Old Style"/>
          <w:i/>
          <w:iCs/>
          <w:sz w:val="26"/>
          <w:szCs w:val="26"/>
        </w:rPr>
        <w:t xml:space="preserve">Πιστεύω ότι θα θιγούν απόλυτα τα ανθρώπινα μου δικαιώματα εάν ο κ. Ιωαννίδης λάβει μέρος στη σύνθεση του παρόντος Δικαστηρίου, </w:t>
      </w:r>
      <w:proofErr w:type="spellStart"/>
      <w:r w:rsidRPr="00082056">
        <w:rPr>
          <w:rFonts w:ascii="Bookman Old Style" w:hAnsi="Bookman Old Style"/>
          <w:i/>
          <w:iCs/>
          <w:sz w:val="26"/>
          <w:szCs w:val="26"/>
        </w:rPr>
        <w:t>γι</w:t>
      </w:r>
      <w:proofErr w:type="spellEnd"/>
      <w:r w:rsidRPr="00082056">
        <w:rPr>
          <w:rFonts w:ascii="Bookman Old Style" w:hAnsi="Bookman Old Style"/>
          <w:i/>
          <w:iCs/>
          <w:sz w:val="26"/>
          <w:szCs w:val="26"/>
        </w:rPr>
        <w:t xml:space="preserve">΄ αυτό ζητώ από τις Εντιμότητές σας, Κύριε Πρόεδρε, δεν έχω τίποτε να πω για εσάς, να οριστεί άλλη σύνθεση, εφόσον και η κα </w:t>
      </w:r>
      <w:proofErr w:type="spellStart"/>
      <w:r w:rsidRPr="00082056">
        <w:rPr>
          <w:rFonts w:ascii="Bookman Old Style" w:hAnsi="Bookman Old Style"/>
          <w:i/>
          <w:iCs/>
          <w:sz w:val="26"/>
          <w:szCs w:val="26"/>
        </w:rPr>
        <w:t>Εφραίμ</w:t>
      </w:r>
      <w:proofErr w:type="spellEnd"/>
      <w:r w:rsidRPr="00082056">
        <w:rPr>
          <w:rFonts w:ascii="Bookman Old Style" w:hAnsi="Bookman Old Style"/>
          <w:i/>
          <w:iCs/>
          <w:sz w:val="26"/>
          <w:szCs w:val="26"/>
        </w:rPr>
        <w:t xml:space="preserve"> αποχώρησε, τώρα που θα οριστεί άλλη σύνθεση.»</w:t>
      </w:r>
    </w:p>
    <w:p w14:paraId="20B48E03" w14:textId="77777777" w:rsidR="00DE5379" w:rsidRPr="00082056" w:rsidRDefault="00DE5379" w:rsidP="00AA77BF">
      <w:pPr>
        <w:pStyle w:val="1"/>
        <w:spacing w:line="240" w:lineRule="auto"/>
        <w:ind w:left="567" w:firstLine="284"/>
        <w:rPr>
          <w:rFonts w:ascii="Bookman Old Style" w:hAnsi="Bookman Old Style"/>
          <w:i/>
          <w:iCs/>
          <w:sz w:val="26"/>
          <w:szCs w:val="26"/>
        </w:rPr>
      </w:pPr>
    </w:p>
    <w:p w14:paraId="4B02C375" w14:textId="77777777" w:rsidR="00EA4A06" w:rsidRPr="00082056" w:rsidRDefault="00EA4A06" w:rsidP="00AA77BF">
      <w:pPr>
        <w:pStyle w:val="1"/>
        <w:spacing w:line="240" w:lineRule="auto"/>
        <w:ind w:left="567" w:firstLine="284"/>
        <w:rPr>
          <w:rFonts w:ascii="Bookman Old Style" w:hAnsi="Bookman Old Style"/>
          <w:i/>
          <w:iCs/>
          <w:sz w:val="26"/>
          <w:szCs w:val="26"/>
        </w:rPr>
      </w:pPr>
    </w:p>
    <w:p w14:paraId="61F48C1B" w14:textId="7ECAF78A" w:rsidR="00EA4A06" w:rsidRPr="00082056" w:rsidRDefault="00DE5379" w:rsidP="00AA77BF">
      <w:pPr>
        <w:pStyle w:val="1"/>
        <w:ind w:firstLine="284"/>
        <w:rPr>
          <w:rFonts w:ascii="Bookman Old Style" w:hAnsi="Bookman Old Style"/>
          <w:sz w:val="26"/>
          <w:szCs w:val="26"/>
        </w:rPr>
      </w:pPr>
      <w:r>
        <w:rPr>
          <w:rFonts w:ascii="Bookman Old Style" w:hAnsi="Bookman Old Style"/>
          <w:sz w:val="26"/>
          <w:szCs w:val="26"/>
        </w:rPr>
        <w:t>Καταλή</w:t>
      </w:r>
      <w:r w:rsidR="00EA4A06" w:rsidRPr="00082056">
        <w:rPr>
          <w:rFonts w:ascii="Bookman Old Style" w:hAnsi="Bookman Old Style"/>
          <w:sz w:val="26"/>
          <w:szCs w:val="26"/>
        </w:rPr>
        <w:t>γω, χωρίς ιδιαίτερη δυσκολία, πως η πιο πάνω υπόθεση ουδεμία σχ</w:t>
      </w:r>
      <w:r w:rsidR="00605D4D">
        <w:rPr>
          <w:rFonts w:ascii="Bookman Old Style" w:hAnsi="Bookman Old Style"/>
          <w:sz w:val="26"/>
          <w:szCs w:val="26"/>
        </w:rPr>
        <w:t xml:space="preserve">έση ή ομοιότητα </w:t>
      </w:r>
      <w:r w:rsidR="00EA4A06" w:rsidRPr="00082056">
        <w:rPr>
          <w:rFonts w:ascii="Bookman Old Style" w:hAnsi="Bookman Old Style"/>
          <w:sz w:val="26"/>
          <w:szCs w:val="26"/>
        </w:rPr>
        <w:t>έχει με την υπό εκδίκαση έφεση. Εκεί</w:t>
      </w:r>
      <w:r>
        <w:rPr>
          <w:rFonts w:ascii="Bookman Old Style" w:hAnsi="Bookman Old Style"/>
          <w:sz w:val="26"/>
          <w:szCs w:val="26"/>
        </w:rPr>
        <w:t xml:space="preserve">, ως </w:t>
      </w:r>
      <w:proofErr w:type="spellStart"/>
      <w:r>
        <w:rPr>
          <w:rFonts w:ascii="Bookman Old Style" w:hAnsi="Bookman Old Style"/>
          <w:sz w:val="26"/>
          <w:szCs w:val="26"/>
        </w:rPr>
        <w:t>ελέχθη</w:t>
      </w:r>
      <w:proofErr w:type="spellEnd"/>
      <w:r>
        <w:rPr>
          <w:rFonts w:ascii="Bookman Old Style" w:hAnsi="Bookman Old Style"/>
          <w:sz w:val="26"/>
          <w:szCs w:val="26"/>
        </w:rPr>
        <w:t>,</w:t>
      </w:r>
      <w:r w:rsidR="00EA4A06" w:rsidRPr="00082056">
        <w:rPr>
          <w:rFonts w:ascii="Bookman Old Style" w:hAnsi="Bookman Old Style"/>
          <w:sz w:val="26"/>
          <w:szCs w:val="26"/>
        </w:rPr>
        <w:t xml:space="preserve"> η</w:t>
      </w:r>
      <w:r w:rsidR="00584B9C">
        <w:rPr>
          <w:rFonts w:ascii="Bookman Old Style" w:hAnsi="Bookman Old Style"/>
          <w:sz w:val="26"/>
          <w:szCs w:val="26"/>
        </w:rPr>
        <w:t xml:space="preserve"> </w:t>
      </w:r>
      <w:proofErr w:type="spellStart"/>
      <w:r w:rsidR="00584B9C">
        <w:rPr>
          <w:rFonts w:ascii="Bookman Old Style" w:hAnsi="Bookman Old Style"/>
          <w:sz w:val="26"/>
          <w:szCs w:val="26"/>
        </w:rPr>
        <w:t>ευπαίδευτη</w:t>
      </w:r>
      <w:proofErr w:type="spellEnd"/>
      <w:r w:rsidR="00584B9C">
        <w:rPr>
          <w:rFonts w:ascii="Bookman Old Style" w:hAnsi="Bookman Old Style"/>
          <w:sz w:val="26"/>
          <w:szCs w:val="26"/>
        </w:rPr>
        <w:t xml:space="preserve"> δικηγόρος</w:t>
      </w:r>
      <w:r w:rsidR="00EA4A06" w:rsidRPr="00082056">
        <w:rPr>
          <w:rFonts w:ascii="Bookman Old Style" w:hAnsi="Bookman Old Style"/>
          <w:sz w:val="26"/>
          <w:szCs w:val="26"/>
        </w:rPr>
        <w:t xml:space="preserve"> αξίωνε αποζημιώσει</w:t>
      </w:r>
      <w:r>
        <w:rPr>
          <w:rFonts w:ascii="Bookman Old Style" w:hAnsi="Bookman Old Style"/>
          <w:sz w:val="26"/>
          <w:szCs w:val="26"/>
        </w:rPr>
        <w:t>ς εναντίον νομικού προσώπου για μηχανοκίνητο όχημα που είχε αγοράσει από αυτό.</w:t>
      </w:r>
      <w:r w:rsidR="00EA4A06" w:rsidRPr="00082056">
        <w:rPr>
          <w:rFonts w:ascii="Bookman Old Style" w:hAnsi="Bookman Old Style"/>
          <w:sz w:val="26"/>
          <w:szCs w:val="26"/>
        </w:rPr>
        <w:t xml:space="preserve"> Εδώ</w:t>
      </w:r>
      <w:r w:rsidR="00605D4D">
        <w:rPr>
          <w:rFonts w:ascii="Bookman Old Style" w:hAnsi="Bookman Old Style"/>
          <w:sz w:val="26"/>
          <w:szCs w:val="26"/>
        </w:rPr>
        <w:t>,</w:t>
      </w:r>
      <w:r w:rsidR="00EA4A06" w:rsidRPr="00082056">
        <w:rPr>
          <w:rFonts w:ascii="Bookman Old Style" w:hAnsi="Bookman Old Style"/>
          <w:sz w:val="26"/>
          <w:szCs w:val="26"/>
        </w:rPr>
        <w:t xml:space="preserve"> άλλο </w:t>
      </w:r>
      <w:r>
        <w:rPr>
          <w:rFonts w:ascii="Bookman Old Style" w:hAnsi="Bookman Old Style"/>
          <w:sz w:val="26"/>
          <w:szCs w:val="26"/>
        </w:rPr>
        <w:t xml:space="preserve">νομικό </w:t>
      </w:r>
      <w:r w:rsidR="00EA4A06" w:rsidRPr="00082056">
        <w:rPr>
          <w:rFonts w:ascii="Bookman Old Style" w:hAnsi="Bookman Old Style"/>
          <w:sz w:val="26"/>
          <w:szCs w:val="26"/>
        </w:rPr>
        <w:t>πρόσωπο</w:t>
      </w:r>
      <w:r>
        <w:rPr>
          <w:rFonts w:ascii="Bookman Old Style" w:hAnsi="Bookman Old Style"/>
          <w:sz w:val="26"/>
          <w:szCs w:val="26"/>
        </w:rPr>
        <w:t xml:space="preserve">, </w:t>
      </w:r>
      <w:r w:rsidR="00EA4A06" w:rsidRPr="00082056">
        <w:rPr>
          <w:rFonts w:ascii="Bookman Old Style" w:hAnsi="Bookman Old Style"/>
          <w:sz w:val="26"/>
          <w:szCs w:val="26"/>
        </w:rPr>
        <w:t xml:space="preserve"> η Τράπεζα Κύπρου Δημόσια Εταιρεία Λτδ, αξίωνε θεραπείες</w:t>
      </w:r>
      <w:r>
        <w:rPr>
          <w:rFonts w:ascii="Bookman Old Style" w:hAnsi="Bookman Old Style"/>
          <w:sz w:val="26"/>
          <w:szCs w:val="26"/>
        </w:rPr>
        <w:t>, τόσο εν</w:t>
      </w:r>
      <w:r w:rsidR="00EA4A06" w:rsidRPr="00082056">
        <w:rPr>
          <w:rFonts w:ascii="Bookman Old Style" w:hAnsi="Bookman Old Style"/>
          <w:sz w:val="26"/>
          <w:szCs w:val="26"/>
        </w:rPr>
        <w:t xml:space="preserve">αντίον </w:t>
      </w:r>
      <w:r>
        <w:rPr>
          <w:rFonts w:ascii="Bookman Old Style" w:hAnsi="Bookman Old Style"/>
          <w:sz w:val="26"/>
          <w:szCs w:val="26"/>
        </w:rPr>
        <w:t xml:space="preserve">της ίδιας, όσο και εναντίον της </w:t>
      </w:r>
      <w:r w:rsidR="00605D4D">
        <w:rPr>
          <w:rFonts w:ascii="Bookman Old Style" w:hAnsi="Bookman Old Style"/>
          <w:sz w:val="26"/>
          <w:szCs w:val="26"/>
        </w:rPr>
        <w:t xml:space="preserve">αείμνηστης </w:t>
      </w:r>
      <w:r>
        <w:rPr>
          <w:rFonts w:ascii="Bookman Old Style" w:hAnsi="Bookman Old Style"/>
          <w:sz w:val="26"/>
          <w:szCs w:val="26"/>
        </w:rPr>
        <w:t xml:space="preserve">αδελφής της,  για </w:t>
      </w:r>
      <w:proofErr w:type="spellStart"/>
      <w:r>
        <w:rPr>
          <w:rFonts w:ascii="Bookman Old Style" w:hAnsi="Bookman Old Style"/>
          <w:sz w:val="26"/>
          <w:szCs w:val="26"/>
        </w:rPr>
        <w:t>κατ</w:t>
      </w:r>
      <w:proofErr w:type="spellEnd"/>
      <w:r w:rsidR="00EA4A06" w:rsidRPr="00082056">
        <w:rPr>
          <w:rFonts w:ascii="Bookman Old Style" w:hAnsi="Bookman Old Style"/>
          <w:sz w:val="26"/>
          <w:szCs w:val="26"/>
        </w:rPr>
        <w:t>΄</w:t>
      </w:r>
      <w:r w:rsidR="00AA77BF">
        <w:rPr>
          <w:rFonts w:ascii="Bookman Old Style" w:hAnsi="Bookman Old Style"/>
          <w:sz w:val="26"/>
          <w:szCs w:val="26"/>
        </w:rPr>
        <w:t xml:space="preserve"> </w:t>
      </w:r>
      <w:proofErr w:type="spellStart"/>
      <w:r w:rsidR="00EA4A06" w:rsidRPr="00082056">
        <w:rPr>
          <w:rFonts w:ascii="Bookman Old Style" w:hAnsi="Bookman Old Style"/>
          <w:sz w:val="26"/>
          <w:szCs w:val="26"/>
        </w:rPr>
        <w:t>ισχυρισμόν</w:t>
      </w:r>
      <w:proofErr w:type="spellEnd"/>
      <w:r w:rsidR="00EA4A06" w:rsidRPr="00082056">
        <w:rPr>
          <w:rFonts w:ascii="Bookman Old Style" w:hAnsi="Bookman Old Style"/>
          <w:sz w:val="26"/>
          <w:szCs w:val="26"/>
        </w:rPr>
        <w:t xml:space="preserve"> πιστωτικές διευκολύνσεις που χορηγήθηκαν. </w:t>
      </w:r>
      <w:r>
        <w:rPr>
          <w:rFonts w:ascii="Bookman Old Style" w:hAnsi="Bookman Old Style"/>
          <w:sz w:val="26"/>
          <w:szCs w:val="26"/>
        </w:rPr>
        <w:t xml:space="preserve">Η ανταπαίτηση που είχε καταχωριστεί εκ μέρους των </w:t>
      </w:r>
      <w:proofErr w:type="spellStart"/>
      <w:r>
        <w:rPr>
          <w:rFonts w:ascii="Bookman Old Style" w:hAnsi="Bookman Old Style"/>
          <w:sz w:val="26"/>
          <w:szCs w:val="26"/>
        </w:rPr>
        <w:t>Εναγομένων</w:t>
      </w:r>
      <w:proofErr w:type="spellEnd"/>
      <w:r w:rsidR="00AA77BF">
        <w:rPr>
          <w:rFonts w:ascii="Bookman Old Style" w:hAnsi="Bookman Old Style"/>
          <w:sz w:val="26"/>
          <w:szCs w:val="26"/>
        </w:rPr>
        <w:t xml:space="preserve"> αφορούσε σε</w:t>
      </w:r>
      <w:r w:rsidR="00584B9C">
        <w:rPr>
          <w:rFonts w:ascii="Bookman Old Style" w:hAnsi="Bookman Old Style"/>
          <w:sz w:val="26"/>
          <w:szCs w:val="26"/>
        </w:rPr>
        <w:t xml:space="preserve"> αποζημιώσεις για</w:t>
      </w:r>
      <w:r w:rsidR="00AA77BF">
        <w:rPr>
          <w:rFonts w:ascii="Bookman Old Style" w:hAnsi="Bookman Old Style"/>
          <w:sz w:val="26"/>
          <w:szCs w:val="26"/>
        </w:rPr>
        <w:t xml:space="preserve"> </w:t>
      </w:r>
      <w:proofErr w:type="spellStart"/>
      <w:r w:rsidR="00AA77BF">
        <w:rPr>
          <w:rFonts w:ascii="Bookman Old Style" w:hAnsi="Bookman Old Style"/>
          <w:sz w:val="26"/>
          <w:szCs w:val="26"/>
        </w:rPr>
        <w:t>κατ</w:t>
      </w:r>
      <w:proofErr w:type="spellEnd"/>
      <w:r w:rsidR="00AA77BF">
        <w:rPr>
          <w:rFonts w:ascii="Bookman Old Style" w:hAnsi="Bookman Old Style"/>
          <w:sz w:val="26"/>
          <w:szCs w:val="26"/>
        </w:rPr>
        <w:t xml:space="preserve">΄ </w:t>
      </w:r>
      <w:proofErr w:type="spellStart"/>
      <w:r w:rsidR="00AA77BF">
        <w:rPr>
          <w:rFonts w:ascii="Bookman Old Style" w:hAnsi="Bookman Old Style"/>
          <w:sz w:val="26"/>
          <w:szCs w:val="26"/>
        </w:rPr>
        <w:t>ισχυρισμόν</w:t>
      </w:r>
      <w:proofErr w:type="spellEnd"/>
      <w:r w:rsidR="00AA77BF">
        <w:rPr>
          <w:rFonts w:ascii="Bookman Old Style" w:hAnsi="Bookman Old Style"/>
          <w:sz w:val="26"/>
          <w:szCs w:val="26"/>
        </w:rPr>
        <w:t xml:space="preserve"> δυσφήμιση, και όχι μόνο, που είχαν υποστεί από τα όσα </w:t>
      </w:r>
      <w:proofErr w:type="spellStart"/>
      <w:r w:rsidR="00AA77BF">
        <w:rPr>
          <w:rFonts w:ascii="Bookman Old Style" w:hAnsi="Bookman Old Style"/>
          <w:sz w:val="26"/>
          <w:szCs w:val="26"/>
        </w:rPr>
        <w:t>κατ</w:t>
      </w:r>
      <w:proofErr w:type="spellEnd"/>
      <w:r w:rsidR="00AA77BF">
        <w:rPr>
          <w:rFonts w:ascii="Bookman Old Style" w:hAnsi="Bookman Old Style"/>
          <w:sz w:val="26"/>
          <w:szCs w:val="26"/>
        </w:rPr>
        <w:t xml:space="preserve">΄ </w:t>
      </w:r>
      <w:proofErr w:type="spellStart"/>
      <w:r w:rsidR="00AA77BF">
        <w:rPr>
          <w:rFonts w:ascii="Bookman Old Style" w:hAnsi="Bookman Old Style"/>
          <w:sz w:val="26"/>
          <w:szCs w:val="26"/>
        </w:rPr>
        <w:t>ισχυρισμόν</w:t>
      </w:r>
      <w:proofErr w:type="spellEnd"/>
      <w:r w:rsidR="00AA77BF">
        <w:rPr>
          <w:rFonts w:ascii="Bookman Old Style" w:hAnsi="Bookman Old Style"/>
          <w:sz w:val="26"/>
          <w:szCs w:val="26"/>
        </w:rPr>
        <w:t xml:space="preserve"> έλαβαν χώρα στο </w:t>
      </w:r>
      <w:r w:rsidR="00AA77BF" w:rsidRPr="00AA77BF">
        <w:rPr>
          <w:rFonts w:ascii="Bookman Old Style" w:hAnsi="Bookman Old Style"/>
          <w:sz w:val="26"/>
          <w:szCs w:val="26"/>
        </w:rPr>
        <w:t>Κτηματολόγιο Πάφου</w:t>
      </w:r>
      <w:r w:rsidR="00AA77BF">
        <w:rPr>
          <w:rFonts w:ascii="Bookman Old Style" w:hAnsi="Bookman Old Style"/>
          <w:sz w:val="26"/>
          <w:szCs w:val="26"/>
        </w:rPr>
        <w:t xml:space="preserve"> στις 19.2.2008.  </w:t>
      </w:r>
      <w:r w:rsidR="00EA4A06" w:rsidRPr="00082056">
        <w:rPr>
          <w:rFonts w:ascii="Bookman Old Style" w:hAnsi="Bookman Old Style"/>
          <w:sz w:val="26"/>
          <w:szCs w:val="26"/>
        </w:rPr>
        <w:t xml:space="preserve">  </w:t>
      </w:r>
    </w:p>
    <w:p w14:paraId="60923893" w14:textId="77777777" w:rsidR="00F60B7F" w:rsidRPr="00082056" w:rsidRDefault="00F60B7F" w:rsidP="00AA77BF">
      <w:pPr>
        <w:pStyle w:val="1"/>
        <w:ind w:firstLine="284"/>
        <w:rPr>
          <w:rFonts w:ascii="Bookman Old Style" w:hAnsi="Bookman Old Style"/>
          <w:sz w:val="26"/>
          <w:szCs w:val="26"/>
        </w:rPr>
      </w:pPr>
    </w:p>
    <w:p w14:paraId="01684907" w14:textId="33E38175" w:rsidR="00DA4E41" w:rsidRDefault="00F60B7F" w:rsidP="00AA77BF">
      <w:pPr>
        <w:pStyle w:val="1"/>
        <w:ind w:firstLine="284"/>
        <w:rPr>
          <w:rFonts w:ascii="Bookman Old Style" w:hAnsi="Bookman Old Style"/>
          <w:sz w:val="26"/>
          <w:szCs w:val="26"/>
        </w:rPr>
      </w:pPr>
      <w:r w:rsidRPr="00082056">
        <w:rPr>
          <w:rFonts w:ascii="Bookman Old Style" w:hAnsi="Bookman Old Style"/>
          <w:sz w:val="26"/>
          <w:szCs w:val="26"/>
        </w:rPr>
        <w:t xml:space="preserve">Ουσιαστικά η </w:t>
      </w:r>
      <w:proofErr w:type="spellStart"/>
      <w:r w:rsidRPr="00082056">
        <w:rPr>
          <w:rFonts w:ascii="Bookman Old Style" w:hAnsi="Bookman Old Style"/>
          <w:sz w:val="26"/>
          <w:szCs w:val="26"/>
        </w:rPr>
        <w:t>ευπαίδευτη</w:t>
      </w:r>
      <w:proofErr w:type="spellEnd"/>
      <w:r w:rsidRPr="00082056">
        <w:rPr>
          <w:rFonts w:ascii="Bookman Old Style" w:hAnsi="Bookman Old Style"/>
          <w:sz w:val="26"/>
          <w:szCs w:val="26"/>
        </w:rPr>
        <w:t xml:space="preserve"> δικηγόρος, η οποία υπηρετεί τη μάχιμη δικηγορία εδώ και </w:t>
      </w:r>
      <w:r w:rsidR="00605D4D">
        <w:rPr>
          <w:rFonts w:ascii="Bookman Old Style" w:hAnsi="Bookman Old Style"/>
          <w:sz w:val="26"/>
          <w:szCs w:val="26"/>
        </w:rPr>
        <w:t>κάποιες</w:t>
      </w:r>
      <w:r w:rsidRPr="00082056">
        <w:rPr>
          <w:rFonts w:ascii="Bookman Old Style" w:hAnsi="Bookman Old Style"/>
          <w:sz w:val="26"/>
          <w:szCs w:val="26"/>
        </w:rPr>
        <w:t xml:space="preserve"> δεκαετίες, δεν επιθυμεί να είμαι στη σύνθεση του Εφετείου που θα εκδικάσει την</w:t>
      </w:r>
      <w:r w:rsidR="00605D4D">
        <w:rPr>
          <w:rFonts w:ascii="Bookman Old Style" w:hAnsi="Bookman Old Style"/>
          <w:sz w:val="26"/>
          <w:szCs w:val="26"/>
        </w:rPr>
        <w:t xml:space="preserve"> συγκεκριμένη</w:t>
      </w:r>
      <w:r w:rsidRPr="00082056">
        <w:rPr>
          <w:rFonts w:ascii="Bookman Old Style" w:hAnsi="Bookman Old Style"/>
          <w:sz w:val="26"/>
          <w:szCs w:val="26"/>
        </w:rPr>
        <w:t xml:space="preserve"> έφεσ</w:t>
      </w:r>
      <w:r w:rsidR="00605D4D">
        <w:rPr>
          <w:rFonts w:ascii="Bookman Old Style" w:hAnsi="Bookman Old Style"/>
          <w:sz w:val="26"/>
          <w:szCs w:val="26"/>
        </w:rPr>
        <w:t>η</w:t>
      </w:r>
      <w:r w:rsidR="00AA77BF">
        <w:rPr>
          <w:rFonts w:ascii="Bookman Old Style" w:hAnsi="Bookman Old Style"/>
          <w:sz w:val="26"/>
          <w:szCs w:val="26"/>
        </w:rPr>
        <w:t>,</w:t>
      </w:r>
      <w:r w:rsidRPr="00082056">
        <w:rPr>
          <w:rFonts w:ascii="Bookman Old Style" w:hAnsi="Bookman Old Style"/>
          <w:sz w:val="26"/>
          <w:szCs w:val="26"/>
        </w:rPr>
        <w:t xml:space="preserve"> επειδή στο παρελθόν είχα δώσει την ομόφωνη απόφαση του Εφετείου</w:t>
      </w:r>
      <w:r w:rsidR="00AA77BF">
        <w:rPr>
          <w:rFonts w:ascii="Bookman Old Style" w:hAnsi="Bookman Old Style"/>
          <w:sz w:val="26"/>
          <w:szCs w:val="26"/>
        </w:rPr>
        <w:t xml:space="preserve"> στην ά</w:t>
      </w:r>
      <w:r w:rsidRPr="00082056">
        <w:rPr>
          <w:rFonts w:ascii="Bookman Old Style" w:hAnsi="Bookman Old Style"/>
          <w:sz w:val="26"/>
          <w:szCs w:val="26"/>
        </w:rPr>
        <w:t>λλη έφεσ</w:t>
      </w:r>
      <w:r w:rsidR="00875A8C">
        <w:rPr>
          <w:rFonts w:ascii="Bookman Old Style" w:hAnsi="Bookman Old Style"/>
          <w:sz w:val="26"/>
          <w:szCs w:val="26"/>
        </w:rPr>
        <w:t>ή της</w:t>
      </w:r>
      <w:r w:rsidRPr="00082056">
        <w:rPr>
          <w:rFonts w:ascii="Bookman Old Style" w:hAnsi="Bookman Old Style"/>
          <w:sz w:val="26"/>
          <w:szCs w:val="26"/>
        </w:rPr>
        <w:t>,</w:t>
      </w:r>
      <w:r w:rsidR="00AA77BF">
        <w:rPr>
          <w:rFonts w:ascii="Bookman Old Style" w:hAnsi="Bookman Old Style"/>
          <w:sz w:val="26"/>
          <w:szCs w:val="26"/>
        </w:rPr>
        <w:t xml:space="preserve"> για την οποία έγινε αναφορά πιο πάνω. </w:t>
      </w:r>
      <w:r w:rsidRPr="00082056">
        <w:rPr>
          <w:rFonts w:ascii="Bookman Old Style" w:hAnsi="Bookman Old Style"/>
          <w:sz w:val="26"/>
          <w:szCs w:val="26"/>
        </w:rPr>
        <w:t xml:space="preserve">Με άλλα λόγια, θεωρεί πως όταν ένας Δικαστής δεν την έχει δικαιώσει σε δικαστική διαδικασία που </w:t>
      </w:r>
      <w:r w:rsidR="00AA77BF">
        <w:rPr>
          <w:rFonts w:ascii="Bookman Old Style" w:hAnsi="Bookman Old Style"/>
          <w:sz w:val="26"/>
          <w:szCs w:val="26"/>
        </w:rPr>
        <w:t xml:space="preserve">την αφορά, </w:t>
      </w:r>
      <w:r w:rsidRPr="00082056">
        <w:rPr>
          <w:rFonts w:ascii="Bookman Old Style" w:hAnsi="Bookman Old Style"/>
          <w:sz w:val="26"/>
          <w:szCs w:val="26"/>
        </w:rPr>
        <w:t xml:space="preserve">θα πρέπει να εξαιρείται από την εκδίκαση άλλης υπόθεσής της. </w:t>
      </w:r>
      <w:r w:rsidR="00AA77BF">
        <w:rPr>
          <w:rFonts w:ascii="Bookman Old Style" w:hAnsi="Bookman Old Style"/>
          <w:sz w:val="26"/>
          <w:szCs w:val="26"/>
        </w:rPr>
        <w:t xml:space="preserve">Με αυτό τον τρόπο, θέλει </w:t>
      </w:r>
      <w:r w:rsidRPr="00082056">
        <w:rPr>
          <w:rFonts w:ascii="Bookman Old Style" w:hAnsi="Bookman Old Style"/>
          <w:sz w:val="26"/>
          <w:szCs w:val="26"/>
        </w:rPr>
        <w:t xml:space="preserve">να καθορίζει η ίδια τη σύνθεση του Δικαστηρίου, </w:t>
      </w:r>
      <w:r w:rsidR="00AA77BF">
        <w:rPr>
          <w:rFonts w:ascii="Bookman Old Style" w:hAnsi="Bookman Old Style"/>
          <w:sz w:val="26"/>
          <w:szCs w:val="26"/>
        </w:rPr>
        <w:t>στην</w:t>
      </w:r>
      <w:r w:rsidRPr="00082056">
        <w:rPr>
          <w:rFonts w:ascii="Bookman Old Style" w:hAnsi="Bookman Old Style"/>
          <w:sz w:val="26"/>
          <w:szCs w:val="26"/>
        </w:rPr>
        <w:t xml:space="preserve"> οποία </w:t>
      </w:r>
      <w:r w:rsidR="00AA77BF">
        <w:rPr>
          <w:rFonts w:ascii="Bookman Old Style" w:hAnsi="Bookman Old Style"/>
          <w:sz w:val="26"/>
          <w:szCs w:val="26"/>
        </w:rPr>
        <w:t xml:space="preserve">δεν επιθυμεί να </w:t>
      </w:r>
      <w:r w:rsidRPr="00082056">
        <w:rPr>
          <w:rFonts w:ascii="Bookman Old Style" w:hAnsi="Bookman Old Style"/>
          <w:sz w:val="26"/>
          <w:szCs w:val="26"/>
        </w:rPr>
        <w:t>μετέχει Δικαστής ο οποίος στο παρελθόν</w:t>
      </w:r>
      <w:r w:rsidR="00DA4E41" w:rsidRPr="00082056">
        <w:rPr>
          <w:rFonts w:ascii="Bookman Old Style" w:hAnsi="Bookman Old Style"/>
          <w:sz w:val="26"/>
          <w:szCs w:val="26"/>
        </w:rPr>
        <w:t xml:space="preserve"> δεν την ικανοποίησε. </w:t>
      </w:r>
    </w:p>
    <w:p w14:paraId="442C66E1" w14:textId="77777777" w:rsidR="00AA77BF" w:rsidRDefault="00AA77BF" w:rsidP="00AA77BF">
      <w:pPr>
        <w:pStyle w:val="1"/>
        <w:ind w:firstLine="284"/>
        <w:rPr>
          <w:rFonts w:ascii="Bookman Old Style" w:hAnsi="Bookman Old Style"/>
          <w:sz w:val="26"/>
          <w:szCs w:val="26"/>
        </w:rPr>
      </w:pPr>
    </w:p>
    <w:p w14:paraId="6CC3A6B5" w14:textId="1C5D5048" w:rsidR="005C1B3C" w:rsidRPr="00082056" w:rsidRDefault="00AA77BF" w:rsidP="00AA77BF">
      <w:pPr>
        <w:pStyle w:val="1"/>
        <w:ind w:firstLine="284"/>
        <w:rPr>
          <w:rFonts w:ascii="Bookman Old Style" w:hAnsi="Bookman Old Style"/>
          <w:sz w:val="26"/>
          <w:szCs w:val="26"/>
        </w:rPr>
      </w:pPr>
      <w:r>
        <w:rPr>
          <w:rFonts w:ascii="Bookman Old Style" w:hAnsi="Bookman Old Style"/>
          <w:sz w:val="26"/>
          <w:szCs w:val="26"/>
        </w:rPr>
        <w:t xml:space="preserve">Αυτό είναι απαράδεκτον. </w:t>
      </w:r>
      <w:r w:rsidR="00DA4E41" w:rsidRPr="00082056">
        <w:rPr>
          <w:rFonts w:ascii="Bookman Old Style" w:hAnsi="Bookman Old Style"/>
          <w:sz w:val="26"/>
          <w:szCs w:val="26"/>
        </w:rPr>
        <w:t>Οι διάδικοι δεν δικαιούνται να καθορίζουν τη σύνθεση των Δικαστηρίων</w:t>
      </w:r>
      <w:r>
        <w:rPr>
          <w:rFonts w:ascii="Bookman Old Style" w:hAnsi="Bookman Old Style"/>
          <w:sz w:val="26"/>
          <w:szCs w:val="26"/>
        </w:rPr>
        <w:t>,</w:t>
      </w:r>
      <w:r w:rsidR="00DA4E41" w:rsidRPr="00082056">
        <w:rPr>
          <w:rFonts w:ascii="Bookman Old Style" w:hAnsi="Bookman Old Style"/>
          <w:sz w:val="26"/>
          <w:szCs w:val="26"/>
        </w:rPr>
        <w:t xml:space="preserve"> και</w:t>
      </w:r>
      <w:r w:rsidR="00875A8C">
        <w:rPr>
          <w:rFonts w:ascii="Bookman Old Style" w:hAnsi="Bookman Old Style"/>
          <w:sz w:val="26"/>
          <w:szCs w:val="26"/>
        </w:rPr>
        <w:t xml:space="preserve"> βεβαίως</w:t>
      </w:r>
      <w:r w:rsidR="00DA4E41" w:rsidRPr="00082056">
        <w:rPr>
          <w:rFonts w:ascii="Bookman Old Style" w:hAnsi="Bookman Old Style"/>
          <w:sz w:val="26"/>
          <w:szCs w:val="26"/>
        </w:rPr>
        <w:t xml:space="preserve"> οι Δικαστές δεν εξαιρούνται απλώς και μόνο για να ικανοποιήσουν τις επιθυμίες των διαδίκων</w:t>
      </w:r>
      <w:r w:rsidR="00584B9C">
        <w:rPr>
          <w:rFonts w:ascii="Bookman Old Style" w:hAnsi="Bookman Old Style"/>
          <w:sz w:val="26"/>
          <w:szCs w:val="26"/>
        </w:rPr>
        <w:t xml:space="preserve"> (</w:t>
      </w:r>
      <w:proofErr w:type="spellStart"/>
      <w:r w:rsidR="00584B9C" w:rsidRPr="00082056">
        <w:rPr>
          <w:rFonts w:ascii="Bookman Old Style" w:hAnsi="Bookman Old Style"/>
          <w:b/>
          <w:bCs/>
          <w:i/>
          <w:iCs/>
          <w:sz w:val="26"/>
          <w:szCs w:val="26"/>
        </w:rPr>
        <w:t>Μόδεστος</w:t>
      </w:r>
      <w:proofErr w:type="spellEnd"/>
      <w:r w:rsidR="00584B9C" w:rsidRPr="00082056">
        <w:rPr>
          <w:rFonts w:ascii="Bookman Old Style" w:hAnsi="Bookman Old Style"/>
          <w:b/>
          <w:bCs/>
          <w:i/>
          <w:iCs/>
          <w:sz w:val="26"/>
          <w:szCs w:val="26"/>
        </w:rPr>
        <w:t xml:space="preserve"> </w:t>
      </w:r>
      <w:proofErr w:type="spellStart"/>
      <w:r w:rsidR="00584B9C" w:rsidRPr="00082056">
        <w:rPr>
          <w:rFonts w:ascii="Bookman Old Style" w:hAnsi="Bookman Old Style"/>
          <w:b/>
          <w:bCs/>
          <w:i/>
          <w:iCs/>
          <w:sz w:val="26"/>
          <w:szCs w:val="26"/>
        </w:rPr>
        <w:t>Πίτσιλλος</w:t>
      </w:r>
      <w:proofErr w:type="spellEnd"/>
      <w:r w:rsidR="00584B9C" w:rsidRPr="00082056">
        <w:rPr>
          <w:rFonts w:ascii="Bookman Old Style" w:hAnsi="Bookman Old Style"/>
          <w:b/>
          <w:bCs/>
          <w:i/>
          <w:iCs/>
          <w:sz w:val="26"/>
          <w:szCs w:val="26"/>
        </w:rPr>
        <w:t>, Αρχηγός Κόμματος Δικαιοσύνης ν. Δημοκρατίας κ.ά. (1994) 1 Α.Α.Δ. 268</w:t>
      </w:r>
      <w:r w:rsidR="00584B9C" w:rsidRPr="00584B9C">
        <w:rPr>
          <w:rFonts w:ascii="Bookman Old Style" w:hAnsi="Bookman Old Style"/>
          <w:sz w:val="26"/>
          <w:szCs w:val="26"/>
        </w:rPr>
        <w:t>).</w:t>
      </w:r>
    </w:p>
    <w:p w14:paraId="1BB5C258" w14:textId="77777777" w:rsidR="005C1B3C" w:rsidRPr="00082056" w:rsidRDefault="005C1B3C" w:rsidP="00AA77BF">
      <w:pPr>
        <w:pStyle w:val="1"/>
        <w:ind w:firstLine="284"/>
        <w:rPr>
          <w:rFonts w:ascii="Bookman Old Style" w:hAnsi="Bookman Old Style"/>
          <w:sz w:val="26"/>
          <w:szCs w:val="26"/>
        </w:rPr>
      </w:pPr>
    </w:p>
    <w:p w14:paraId="06A99829" w14:textId="32C1FACF" w:rsidR="00DA4E41" w:rsidRDefault="005C1B3C" w:rsidP="00605D4D">
      <w:pPr>
        <w:pStyle w:val="1"/>
        <w:ind w:firstLine="284"/>
        <w:rPr>
          <w:rFonts w:ascii="Bookman Old Style" w:hAnsi="Bookman Old Style"/>
          <w:sz w:val="26"/>
          <w:szCs w:val="26"/>
        </w:rPr>
      </w:pPr>
      <w:r w:rsidRPr="00082056">
        <w:rPr>
          <w:rFonts w:ascii="Bookman Old Style" w:hAnsi="Bookman Old Style"/>
          <w:sz w:val="26"/>
          <w:szCs w:val="26"/>
        </w:rPr>
        <w:t xml:space="preserve">    </w:t>
      </w:r>
      <w:r w:rsidR="00DE09FB">
        <w:rPr>
          <w:rFonts w:ascii="Bookman Old Style" w:hAnsi="Bookman Old Style"/>
          <w:sz w:val="26"/>
          <w:szCs w:val="26"/>
        </w:rPr>
        <w:t xml:space="preserve">Το αίτημα </w:t>
      </w:r>
      <w:r w:rsidR="00584B9C">
        <w:rPr>
          <w:rFonts w:ascii="Bookman Old Style" w:hAnsi="Bookman Old Style"/>
          <w:sz w:val="26"/>
          <w:szCs w:val="26"/>
        </w:rPr>
        <w:t>είναι αβάσιμο</w:t>
      </w:r>
      <w:r w:rsidR="00DE2990" w:rsidRPr="00082056">
        <w:rPr>
          <w:rFonts w:ascii="Bookman Old Style" w:hAnsi="Bookman Old Style"/>
          <w:sz w:val="26"/>
          <w:szCs w:val="26"/>
        </w:rPr>
        <w:t xml:space="preserve"> και απορρίπτεται.  </w:t>
      </w:r>
    </w:p>
    <w:p w14:paraId="10DB369F" w14:textId="77777777" w:rsidR="00605D4D" w:rsidRDefault="00605D4D" w:rsidP="00605D4D">
      <w:pPr>
        <w:pStyle w:val="1"/>
        <w:ind w:firstLine="284"/>
        <w:rPr>
          <w:rFonts w:ascii="Bookman Old Style" w:hAnsi="Bookman Old Style"/>
          <w:sz w:val="26"/>
          <w:szCs w:val="26"/>
        </w:rPr>
      </w:pPr>
    </w:p>
    <w:p w14:paraId="607DA97E" w14:textId="77777777" w:rsidR="00584B9C" w:rsidRDefault="00584B9C" w:rsidP="00AA77BF">
      <w:pPr>
        <w:pStyle w:val="1"/>
        <w:ind w:firstLine="284"/>
        <w:rPr>
          <w:rFonts w:ascii="Bookman Old Style" w:hAnsi="Bookman Old Style"/>
          <w:sz w:val="26"/>
          <w:szCs w:val="26"/>
        </w:rPr>
      </w:pPr>
    </w:p>
    <w:p w14:paraId="34DD4A1A" w14:textId="15D54B99" w:rsidR="00D37567" w:rsidRDefault="00D37567" w:rsidP="00605D4D">
      <w:pPr>
        <w:ind w:firstLine="284"/>
        <w:rPr>
          <w:rFonts w:ascii="Bookman Old Style" w:hAnsi="Bookman Old Style" w:cs="Arial"/>
          <w:sz w:val="26"/>
          <w:szCs w:val="26"/>
          <w:lang w:val="el-GR"/>
        </w:rPr>
      </w:pPr>
      <w:r w:rsidRPr="00082056">
        <w:rPr>
          <w:rFonts w:ascii="Bookman Old Style" w:hAnsi="Bookman Old Style" w:cs="Arial"/>
          <w:sz w:val="26"/>
          <w:szCs w:val="26"/>
          <w:lang w:val="el-GR"/>
        </w:rPr>
        <w:tab/>
      </w:r>
      <w:r w:rsidRPr="00082056">
        <w:rPr>
          <w:rFonts w:ascii="Bookman Old Style" w:hAnsi="Bookman Old Style" w:cs="Arial"/>
          <w:sz w:val="26"/>
          <w:szCs w:val="26"/>
          <w:lang w:val="el-GR"/>
        </w:rPr>
        <w:tab/>
      </w:r>
      <w:r w:rsidRPr="00082056">
        <w:rPr>
          <w:rFonts w:ascii="Bookman Old Style" w:hAnsi="Bookman Old Style" w:cs="Arial"/>
          <w:sz w:val="26"/>
          <w:szCs w:val="26"/>
          <w:lang w:val="el-GR"/>
        </w:rPr>
        <w:tab/>
      </w:r>
      <w:r w:rsidRPr="00082056">
        <w:rPr>
          <w:rFonts w:ascii="Bookman Old Style" w:hAnsi="Bookman Old Style" w:cs="Arial"/>
          <w:sz w:val="26"/>
          <w:szCs w:val="26"/>
          <w:lang w:val="el-GR"/>
        </w:rPr>
        <w:tab/>
      </w:r>
      <w:r w:rsidRPr="00082056">
        <w:rPr>
          <w:rFonts w:ascii="Bookman Old Style" w:hAnsi="Bookman Old Style" w:cs="Arial"/>
          <w:sz w:val="26"/>
          <w:szCs w:val="26"/>
          <w:lang w:val="el-GR"/>
        </w:rPr>
        <w:tab/>
      </w:r>
      <w:r w:rsidR="002F1969">
        <w:rPr>
          <w:rFonts w:ascii="Bookman Old Style" w:hAnsi="Bookman Old Style" w:cs="Arial"/>
          <w:sz w:val="26"/>
          <w:szCs w:val="26"/>
          <w:lang w:val="el-GR"/>
        </w:rPr>
        <w:t xml:space="preserve">        </w:t>
      </w:r>
      <w:r w:rsidR="00605D4D">
        <w:rPr>
          <w:rFonts w:ascii="Bookman Old Style" w:hAnsi="Bookman Old Style" w:cs="Arial"/>
          <w:sz w:val="26"/>
          <w:szCs w:val="26"/>
          <w:lang w:val="el-GR"/>
        </w:rPr>
        <w:t xml:space="preserve">        </w:t>
      </w:r>
      <w:r w:rsidR="002F1969">
        <w:rPr>
          <w:rFonts w:ascii="Bookman Old Style" w:hAnsi="Bookman Old Style" w:cs="Arial"/>
          <w:sz w:val="26"/>
          <w:szCs w:val="26"/>
          <w:lang w:val="el-GR"/>
        </w:rPr>
        <w:t xml:space="preserve">   </w:t>
      </w:r>
      <w:r w:rsidR="006E6A2B" w:rsidRPr="00082056">
        <w:rPr>
          <w:rFonts w:ascii="Bookman Old Style" w:hAnsi="Bookman Old Style" w:cs="Arial"/>
          <w:sz w:val="26"/>
          <w:szCs w:val="26"/>
          <w:lang w:val="el-GR"/>
        </w:rPr>
        <w:t>Ι. ΙΩΑΝΝΙΔΗΣ,</w:t>
      </w:r>
      <w:r w:rsidRPr="00082056">
        <w:rPr>
          <w:rFonts w:ascii="Bookman Old Style" w:hAnsi="Bookman Old Style" w:cs="Arial"/>
          <w:sz w:val="26"/>
          <w:szCs w:val="26"/>
          <w:lang w:val="el-GR"/>
        </w:rPr>
        <w:t xml:space="preserve"> Δ.</w:t>
      </w:r>
    </w:p>
    <w:p w14:paraId="16F1A710" w14:textId="6A577635" w:rsidR="00D37567" w:rsidRPr="002F1969" w:rsidRDefault="006E6A2B" w:rsidP="00AA77BF">
      <w:pPr>
        <w:ind w:firstLine="284"/>
        <w:rPr>
          <w:rFonts w:ascii="Bookman Old Style" w:hAnsi="Bookman Old Style" w:cs="Arial"/>
          <w:i/>
          <w:iCs/>
          <w:sz w:val="14"/>
          <w:szCs w:val="14"/>
          <w:lang w:val="el-GR"/>
        </w:rPr>
      </w:pPr>
      <w:r w:rsidRPr="002F1969">
        <w:rPr>
          <w:rFonts w:ascii="Bookman Old Style" w:hAnsi="Bookman Old Style" w:cs="Arial"/>
          <w:i/>
          <w:iCs/>
          <w:sz w:val="14"/>
          <w:szCs w:val="14"/>
          <w:lang w:val="el-GR"/>
        </w:rPr>
        <w:t>/</w:t>
      </w:r>
      <w:proofErr w:type="spellStart"/>
      <w:r w:rsidRPr="002F1969">
        <w:rPr>
          <w:rFonts w:ascii="Bookman Old Style" w:hAnsi="Bookman Old Style" w:cs="Arial"/>
          <w:i/>
          <w:iCs/>
          <w:sz w:val="14"/>
          <w:szCs w:val="14"/>
          <w:lang w:val="el-GR"/>
        </w:rPr>
        <w:t>ΣΓεωργίου</w:t>
      </w:r>
      <w:proofErr w:type="spellEnd"/>
    </w:p>
    <w:p w14:paraId="23CCDA51" w14:textId="77777777" w:rsidR="002F01D0" w:rsidRPr="00082056" w:rsidRDefault="002F01D0" w:rsidP="00AA77BF">
      <w:pPr>
        <w:ind w:firstLine="284"/>
        <w:rPr>
          <w:rFonts w:ascii="Bookman Old Style" w:hAnsi="Bookman Old Style"/>
          <w:sz w:val="26"/>
          <w:szCs w:val="26"/>
          <w:lang w:val="el-GR"/>
        </w:rPr>
      </w:pPr>
    </w:p>
    <w:sectPr w:rsidR="002F01D0" w:rsidRPr="00082056" w:rsidSect="00605D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43F4" w14:textId="77777777" w:rsidR="00D63294" w:rsidRDefault="00D63294">
      <w:pPr>
        <w:spacing w:line="240" w:lineRule="auto"/>
      </w:pPr>
      <w:r>
        <w:separator/>
      </w:r>
    </w:p>
  </w:endnote>
  <w:endnote w:type="continuationSeparator" w:id="0">
    <w:p w14:paraId="561EEA49" w14:textId="77777777" w:rsidR="00D63294" w:rsidRDefault="00D63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22B2" w14:textId="77777777" w:rsidR="00596A92" w:rsidRDefault="00596A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2618" w14:textId="77777777" w:rsidR="00596A92" w:rsidRDefault="00596A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C343" w14:textId="77777777" w:rsidR="00596A92" w:rsidRDefault="00596A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8C1B" w14:textId="77777777" w:rsidR="00D63294" w:rsidRDefault="00D63294">
      <w:pPr>
        <w:spacing w:line="240" w:lineRule="auto"/>
      </w:pPr>
      <w:r>
        <w:separator/>
      </w:r>
    </w:p>
  </w:footnote>
  <w:footnote w:type="continuationSeparator" w:id="0">
    <w:p w14:paraId="0B9841EF" w14:textId="77777777" w:rsidR="00D63294" w:rsidRDefault="00D63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C1BD" w14:textId="77777777" w:rsidR="00596A92" w:rsidRDefault="00596A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186876"/>
      <w:docPartObj>
        <w:docPartGallery w:val="Page Numbers (Top of Page)"/>
        <w:docPartUnique/>
      </w:docPartObj>
    </w:sdtPr>
    <w:sdtEndPr>
      <w:rPr>
        <w:noProof/>
      </w:rPr>
    </w:sdtEndPr>
    <w:sdtContent>
      <w:p w14:paraId="47673CB1" w14:textId="4997BDE3" w:rsidR="00596A92" w:rsidRDefault="008606E5">
        <w:pPr>
          <w:pStyle w:val="Header"/>
          <w:jc w:val="center"/>
        </w:pPr>
        <w:r>
          <w:fldChar w:fldCharType="begin"/>
        </w:r>
        <w:r>
          <w:instrText xml:space="preserve"> PAGE   \* MERGEFORMAT </w:instrText>
        </w:r>
        <w:r>
          <w:fldChar w:fldCharType="separate"/>
        </w:r>
        <w:r w:rsidR="001C0020">
          <w:rPr>
            <w:noProof/>
          </w:rPr>
          <w:t>2</w:t>
        </w:r>
        <w:r>
          <w:rPr>
            <w:noProof/>
          </w:rPr>
          <w:fldChar w:fldCharType="end"/>
        </w:r>
      </w:p>
    </w:sdtContent>
  </w:sdt>
  <w:p w14:paraId="5E903A26" w14:textId="77777777" w:rsidR="00596A92" w:rsidRDefault="00596A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F4A6" w14:textId="77777777" w:rsidR="00596A92" w:rsidRDefault="00596A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7E6A"/>
    <w:multiLevelType w:val="hybridMultilevel"/>
    <w:tmpl w:val="A12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A4B66"/>
    <w:multiLevelType w:val="hybridMultilevel"/>
    <w:tmpl w:val="A12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D47E6"/>
    <w:multiLevelType w:val="hybridMultilevel"/>
    <w:tmpl w:val="919A3752"/>
    <w:lvl w:ilvl="0" w:tplc="333047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67"/>
    <w:rsid w:val="00007B27"/>
    <w:rsid w:val="0006794A"/>
    <w:rsid w:val="00082056"/>
    <w:rsid w:val="0009450A"/>
    <w:rsid w:val="001859DD"/>
    <w:rsid w:val="001A3DDC"/>
    <w:rsid w:val="001C0020"/>
    <w:rsid w:val="00212294"/>
    <w:rsid w:val="002A2085"/>
    <w:rsid w:val="002D546F"/>
    <w:rsid w:val="002F01D0"/>
    <w:rsid w:val="002F1969"/>
    <w:rsid w:val="00343D75"/>
    <w:rsid w:val="003756E1"/>
    <w:rsid w:val="00566C9C"/>
    <w:rsid w:val="005712D0"/>
    <w:rsid w:val="005808AE"/>
    <w:rsid w:val="00584B9C"/>
    <w:rsid w:val="00596A92"/>
    <w:rsid w:val="005C1B3C"/>
    <w:rsid w:val="00605D4D"/>
    <w:rsid w:val="00611E0C"/>
    <w:rsid w:val="006E6A2B"/>
    <w:rsid w:val="007932B0"/>
    <w:rsid w:val="0081637B"/>
    <w:rsid w:val="008606E5"/>
    <w:rsid w:val="00875A8C"/>
    <w:rsid w:val="00894554"/>
    <w:rsid w:val="008C48B3"/>
    <w:rsid w:val="00916701"/>
    <w:rsid w:val="0097406E"/>
    <w:rsid w:val="009A436B"/>
    <w:rsid w:val="00A01FBD"/>
    <w:rsid w:val="00A85768"/>
    <w:rsid w:val="00AA77BF"/>
    <w:rsid w:val="00AE752E"/>
    <w:rsid w:val="00B24B23"/>
    <w:rsid w:val="00B92A86"/>
    <w:rsid w:val="00C11E0C"/>
    <w:rsid w:val="00C90D59"/>
    <w:rsid w:val="00D37567"/>
    <w:rsid w:val="00D63294"/>
    <w:rsid w:val="00D73455"/>
    <w:rsid w:val="00DA4E41"/>
    <w:rsid w:val="00DE09FB"/>
    <w:rsid w:val="00DE2990"/>
    <w:rsid w:val="00DE2D7F"/>
    <w:rsid w:val="00DE5379"/>
    <w:rsid w:val="00E1642F"/>
    <w:rsid w:val="00E801CE"/>
    <w:rsid w:val="00E9687B"/>
    <w:rsid w:val="00EA48B3"/>
    <w:rsid w:val="00EA4A06"/>
    <w:rsid w:val="00F3545C"/>
    <w:rsid w:val="00F60B7F"/>
    <w:rsid w:val="00F92A3A"/>
    <w:rsid w:val="00FD75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909"/>
  <w15:chartTrackingRefBased/>
  <w15:docId w15:val="{2EBBB198-39A6-4CB0-A727-0163D11C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67"/>
    <w:pPr>
      <w:spacing w:after="0" w:line="480" w:lineRule="auto"/>
      <w:jc w:val="both"/>
    </w:pPr>
    <w:rPr>
      <w:rFonts w:ascii="Times New Roman" w:eastAsia="Times New Roman" w:hAnsi="Times New Roman" w:cs="Times New Roman"/>
      <w:kern w:val="0"/>
      <w:sz w:val="24"/>
      <w:szCs w:val="24"/>
      <w:lang w:bidi="ar-SA"/>
      <w14:ligatures w14:val="none"/>
    </w:rPr>
  </w:style>
  <w:style w:type="paragraph" w:styleId="Heading1">
    <w:name w:val="heading 1"/>
    <w:basedOn w:val="Normal"/>
    <w:next w:val="Normal"/>
    <w:link w:val="Heading1Char"/>
    <w:uiPriority w:val="9"/>
    <w:qFormat/>
    <w:rsid w:val="00D375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ΠΑΡΑΓΡΑΦΟΣ 0"/>
    <w:aliases w:val="5 CM"/>
    <w:basedOn w:val="Normal"/>
    <w:autoRedefine/>
    <w:rsid w:val="00D37567"/>
    <w:pPr>
      <w:spacing w:line="360" w:lineRule="auto"/>
      <w:ind w:left="284"/>
      <w:jc w:val="center"/>
    </w:pPr>
    <w:rPr>
      <w:rFonts w:ascii="Arial" w:hAnsi="Arial" w:cs="Arial"/>
      <w:sz w:val="28"/>
      <w:szCs w:val="28"/>
      <w:lang w:val="el-GR"/>
    </w:rPr>
  </w:style>
  <w:style w:type="paragraph" w:customStyle="1" w:styleId="a">
    <w:name w:val="ΔΙΚΗΓΟΡΟΙ"/>
    <w:basedOn w:val="Normal"/>
    <w:rsid w:val="00D37567"/>
    <w:pPr>
      <w:ind w:left="397" w:hanging="113"/>
    </w:pPr>
    <w:rPr>
      <w:sz w:val="28"/>
      <w:szCs w:val="28"/>
      <w:lang w:val="en-US"/>
    </w:rPr>
  </w:style>
  <w:style w:type="paragraph" w:customStyle="1" w:styleId="KANONIKH">
    <w:name w:val="KANONIKH"/>
    <w:basedOn w:val="Heading1"/>
    <w:rsid w:val="00D37567"/>
    <w:pPr>
      <w:keepLines w:val="0"/>
      <w:spacing w:after="60"/>
    </w:pPr>
    <w:rPr>
      <w:rFonts w:ascii="Times New Roman" w:eastAsia="Times New Roman" w:hAnsi="Times New Roman" w:cs="Arial"/>
      <w:bCs/>
      <w:color w:val="auto"/>
      <w:kern w:val="32"/>
      <w:sz w:val="24"/>
      <w:lang w:val="el-GR"/>
    </w:rPr>
  </w:style>
  <w:style w:type="paragraph" w:styleId="Header">
    <w:name w:val="header"/>
    <w:basedOn w:val="Normal"/>
    <w:link w:val="HeaderChar"/>
    <w:uiPriority w:val="99"/>
    <w:unhideWhenUsed/>
    <w:rsid w:val="00D37567"/>
    <w:pPr>
      <w:tabs>
        <w:tab w:val="center" w:pos="4513"/>
        <w:tab w:val="right" w:pos="9026"/>
      </w:tabs>
      <w:spacing w:line="240" w:lineRule="auto"/>
    </w:pPr>
  </w:style>
  <w:style w:type="character" w:customStyle="1" w:styleId="HeaderChar">
    <w:name w:val="Header Char"/>
    <w:basedOn w:val="DefaultParagraphFont"/>
    <w:link w:val="Header"/>
    <w:uiPriority w:val="99"/>
    <w:rsid w:val="00D37567"/>
    <w:rPr>
      <w:rFonts w:ascii="Times New Roman" w:eastAsia="Times New Roman" w:hAnsi="Times New Roman" w:cs="Times New Roman"/>
      <w:kern w:val="0"/>
      <w:sz w:val="24"/>
      <w:szCs w:val="24"/>
      <w:lang w:val="en-GB" w:bidi="ar-SA"/>
      <w14:ligatures w14:val="none"/>
    </w:rPr>
  </w:style>
  <w:style w:type="paragraph" w:styleId="Footer">
    <w:name w:val="footer"/>
    <w:basedOn w:val="Normal"/>
    <w:link w:val="FooterChar"/>
    <w:uiPriority w:val="99"/>
    <w:unhideWhenUsed/>
    <w:rsid w:val="00D37567"/>
    <w:pPr>
      <w:tabs>
        <w:tab w:val="center" w:pos="4513"/>
        <w:tab w:val="right" w:pos="9026"/>
      </w:tabs>
      <w:spacing w:line="240" w:lineRule="auto"/>
    </w:pPr>
  </w:style>
  <w:style w:type="character" w:customStyle="1" w:styleId="FooterChar">
    <w:name w:val="Footer Char"/>
    <w:basedOn w:val="DefaultParagraphFont"/>
    <w:link w:val="Footer"/>
    <w:uiPriority w:val="99"/>
    <w:rsid w:val="00D37567"/>
    <w:rPr>
      <w:rFonts w:ascii="Times New Roman" w:eastAsia="Times New Roman" w:hAnsi="Times New Roman" w:cs="Times New Roman"/>
      <w:kern w:val="0"/>
      <w:sz w:val="24"/>
      <w:szCs w:val="24"/>
      <w:lang w:val="en-GB" w:bidi="ar-SA"/>
      <w14:ligatures w14:val="none"/>
    </w:rPr>
  </w:style>
  <w:style w:type="paragraph" w:styleId="NormalWeb">
    <w:name w:val="Normal (Web)"/>
    <w:basedOn w:val="Normal"/>
    <w:uiPriority w:val="99"/>
    <w:semiHidden/>
    <w:unhideWhenUsed/>
    <w:rsid w:val="00D37567"/>
    <w:pPr>
      <w:spacing w:before="100" w:beforeAutospacing="1" w:after="100" w:afterAutospacing="1" w:line="240" w:lineRule="auto"/>
      <w:jc w:val="left"/>
    </w:pPr>
    <w:rPr>
      <w:lang w:bidi="he-IL"/>
    </w:rPr>
  </w:style>
  <w:style w:type="paragraph" w:customStyle="1" w:styleId="indent1">
    <w:name w:val="indent1"/>
    <w:basedOn w:val="Normal"/>
    <w:rsid w:val="00D37567"/>
    <w:pPr>
      <w:spacing w:before="100" w:beforeAutospacing="1" w:after="100" w:afterAutospacing="1" w:line="240" w:lineRule="auto"/>
      <w:jc w:val="left"/>
    </w:pPr>
    <w:rPr>
      <w:lang w:bidi="he-IL"/>
    </w:rPr>
  </w:style>
  <w:style w:type="paragraph" w:styleId="ListParagraph">
    <w:name w:val="List Paragraph"/>
    <w:basedOn w:val="Normal"/>
    <w:uiPriority w:val="34"/>
    <w:qFormat/>
    <w:rsid w:val="00D37567"/>
    <w:pPr>
      <w:ind w:left="720"/>
      <w:contextualSpacing/>
    </w:pPr>
  </w:style>
  <w:style w:type="character" w:customStyle="1" w:styleId="Heading1Char">
    <w:name w:val="Heading 1 Char"/>
    <w:basedOn w:val="DefaultParagraphFont"/>
    <w:link w:val="Heading1"/>
    <w:uiPriority w:val="9"/>
    <w:rsid w:val="00D37567"/>
    <w:rPr>
      <w:rFonts w:asciiTheme="majorHAnsi" w:eastAsiaTheme="majorEastAsia" w:hAnsiTheme="majorHAnsi" w:cstheme="majorBidi"/>
      <w:color w:val="2F5496" w:themeColor="accent1" w:themeShade="BF"/>
      <w:kern w:val="0"/>
      <w:sz w:val="32"/>
      <w:szCs w:val="32"/>
      <w:lang w:val="en-GB" w:bidi="ar-SA"/>
      <w14:ligatures w14:val="none"/>
    </w:rPr>
  </w:style>
  <w:style w:type="paragraph" w:customStyle="1" w:styleId="1">
    <w:name w:val="Στυλ1"/>
    <w:basedOn w:val="Normal"/>
    <w:rsid w:val="005712D0"/>
    <w:pPr>
      <w:spacing w:line="360" w:lineRule="auto"/>
    </w:pPr>
    <w:rPr>
      <w:rFonts w:ascii="Arial" w:hAnsi="Arial"/>
      <w:szCs w:val="20"/>
      <w:lang w:val="el-GR" w:eastAsia="el-GR"/>
    </w:rPr>
  </w:style>
  <w:style w:type="character" w:customStyle="1" w:styleId="normal1">
    <w:name w:val="normal1"/>
    <w:basedOn w:val="DefaultParagraphFont"/>
    <w:rsid w:val="00E1642F"/>
  </w:style>
  <w:style w:type="character" w:styleId="Hyperlink">
    <w:name w:val="Hyperlink"/>
    <w:basedOn w:val="DefaultParagraphFont"/>
    <w:uiPriority w:val="99"/>
    <w:semiHidden/>
    <w:unhideWhenUsed/>
    <w:rsid w:val="00E16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2023-09-29T07:54:00Z</cp:lastPrinted>
  <dcterms:created xsi:type="dcterms:W3CDTF">2023-10-05T10:30:00Z</dcterms:created>
  <dcterms:modified xsi:type="dcterms:W3CDTF">2023-10-05T10:30:00Z</dcterms:modified>
</cp:coreProperties>
</file>